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84" w:rsidRPr="006D2595" w:rsidRDefault="009D2284" w:rsidP="009D2284">
      <w:pPr>
        <w:shd w:val="clear" w:color="auto" w:fill="FFFFFF"/>
        <w:spacing w:before="60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9D2284">
        <w:rPr>
          <w:sz w:val="28"/>
          <w:szCs w:val="28"/>
        </w:rPr>
        <w:t xml:space="preserve"> </w:t>
      </w:r>
      <w:r w:rsidRPr="006D2595">
        <w:rPr>
          <w:rFonts w:eastAsia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  <w:r w:rsidRPr="006D2595">
        <w:rPr>
          <w:rFonts w:eastAsia="Times New Roman" w:cs="Times New Roman"/>
          <w:bCs/>
          <w:sz w:val="28"/>
          <w:szCs w:val="28"/>
          <w:lang w:eastAsia="ru-RU"/>
        </w:rPr>
        <w:br/>
        <w:t>«</w:t>
      </w:r>
      <w:proofErr w:type="gramStart"/>
      <w:r w:rsidRPr="006D2595">
        <w:rPr>
          <w:rFonts w:eastAsia="Times New Roman" w:cs="Times New Roman"/>
          <w:bCs/>
          <w:sz w:val="28"/>
          <w:szCs w:val="28"/>
          <w:lang w:eastAsia="ru-RU"/>
        </w:rPr>
        <w:t>ЯСЛИ-САД</w:t>
      </w:r>
      <w:proofErr w:type="gramEnd"/>
      <w:r w:rsidRPr="006D2595">
        <w:rPr>
          <w:rFonts w:eastAsia="Times New Roman" w:cs="Times New Roman"/>
          <w:bCs/>
          <w:sz w:val="28"/>
          <w:szCs w:val="28"/>
          <w:lang w:eastAsia="ru-RU"/>
        </w:rPr>
        <w:t xml:space="preserve"> №4 Г. ПРУЖАНЫ»</w:t>
      </w:r>
    </w:p>
    <w:p w:rsidR="009D2284" w:rsidRPr="009D2284" w:rsidRDefault="009D2284" w:rsidP="009D2284">
      <w:pPr>
        <w:shd w:val="clear" w:color="auto" w:fill="FFFFFF"/>
        <w:spacing w:before="60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9D2284" w:rsidRPr="009D2284" w:rsidRDefault="009D2284" w:rsidP="009D2284">
      <w:pPr>
        <w:shd w:val="clear" w:color="auto" w:fill="FFFFFF"/>
        <w:spacing w:before="60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ПОСТУПЛЕНИЕ В ШКОЛУ</w:t>
      </w:r>
      <w:r w:rsidRPr="009D2284">
        <w:rPr>
          <w:rFonts w:eastAsia="Times New Roman" w:cs="Times New Roman"/>
          <w:bCs/>
          <w:sz w:val="28"/>
          <w:szCs w:val="28"/>
          <w:lang w:eastAsia="ru-RU"/>
        </w:rPr>
        <w:br/>
      </w:r>
    </w:p>
    <w:p w:rsidR="009D2284" w:rsidRPr="009D2284" w:rsidRDefault="009D2284" w:rsidP="009D2284">
      <w:pPr>
        <w:shd w:val="clear" w:color="auto" w:fill="FFFFFF"/>
        <w:spacing w:before="60"/>
        <w:outlineLvl w:val="2"/>
        <w:rPr>
          <w:rFonts w:eastAsia="Times New Roman" w:cs="Times New Roman"/>
          <w:bCs/>
          <w:szCs w:val="24"/>
          <w:lang w:eastAsia="ru-RU"/>
        </w:rPr>
      </w:pPr>
      <w:r w:rsidRPr="009D2284">
        <w:rPr>
          <w:rFonts w:eastAsia="Times New Roman" w:cs="Times New Roman"/>
          <w:bCs/>
          <w:szCs w:val="24"/>
          <w:lang w:eastAsia="ru-RU"/>
        </w:rPr>
        <w:t>Консультация для родителей с</w:t>
      </w:r>
      <w:r>
        <w:rPr>
          <w:rFonts w:eastAsia="Times New Roman" w:cs="Times New Roman"/>
          <w:bCs/>
          <w:szCs w:val="24"/>
          <w:lang w:eastAsia="ru-RU"/>
        </w:rPr>
        <w:t>таршей</w:t>
      </w:r>
      <w:r w:rsidRPr="009D2284">
        <w:rPr>
          <w:rFonts w:eastAsia="Times New Roman" w:cs="Times New Roman"/>
          <w:bCs/>
          <w:szCs w:val="24"/>
          <w:lang w:eastAsia="ru-RU"/>
        </w:rPr>
        <w:t xml:space="preserve"> возрастной группы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Переход дошкольника к новой ступеньке образовани</w:t>
      </w:r>
      <w:proofErr w:type="gramStart"/>
      <w:r w:rsidRPr="009D2284">
        <w:rPr>
          <w:sz w:val="28"/>
          <w:szCs w:val="28"/>
        </w:rPr>
        <w:t>я-</w:t>
      </w:r>
      <w:proofErr w:type="gramEnd"/>
      <w:r w:rsidRPr="009D2284">
        <w:rPr>
          <w:sz w:val="28"/>
          <w:szCs w:val="28"/>
        </w:rPr>
        <w:t xml:space="preserve"> поступление в первый класс волнует каждого родителя. Взрослые переживают, как он будет ощущать себя в школе, как сможет учиться, при этом надеются, что первого сентября он станет настоящим первоклассником. Но долгожданных изменений обычно не происходит. И второго</w:t>
      </w:r>
      <w:proofErr w:type="gramStart"/>
      <w:r w:rsidRPr="009D2284">
        <w:rPr>
          <w:sz w:val="28"/>
          <w:szCs w:val="28"/>
        </w:rPr>
        <w:t xml:space="preserve"> ,</w:t>
      </w:r>
      <w:proofErr w:type="gramEnd"/>
      <w:r w:rsidRPr="009D2284">
        <w:rPr>
          <w:sz w:val="28"/>
          <w:szCs w:val="28"/>
        </w:rPr>
        <w:t>и третьего, и десятого сентября он остается всё тем же вчерашним дошкольником. Ребёнок изо всех сил старается соответствовать новым требованиям, что не всегда получается. Поэтому к стрессу первых школьных дней прибавляется тревога</w:t>
      </w:r>
      <w:r>
        <w:rPr>
          <w:sz w:val="28"/>
          <w:szCs w:val="28"/>
        </w:rPr>
        <w:t>, что он</w:t>
      </w:r>
      <w:r w:rsidRPr="009D2284">
        <w:rPr>
          <w:sz w:val="28"/>
          <w:szCs w:val="28"/>
        </w:rPr>
        <w:t xml:space="preserve"> не выполнить родительские наставления, </w:t>
      </w:r>
      <w:r>
        <w:rPr>
          <w:sz w:val="28"/>
          <w:szCs w:val="28"/>
        </w:rPr>
        <w:t xml:space="preserve">может </w:t>
      </w:r>
      <w:r w:rsidRPr="009D2284">
        <w:rPr>
          <w:sz w:val="28"/>
          <w:szCs w:val="28"/>
        </w:rPr>
        <w:t>обмануть их ожидания.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 xml:space="preserve">Также для родителей бывает важно, чтобы ребёнок обладал социально значимыми качествами, прежде всего связанными с процессом обучения. Многие из них тем самым компенсируют собственное чувство неполноценности: требуют от младшего школьника успехов в учёбе, не считаясь с его возможностями. Причиной этого является их собственный страх. Таким образом, на первый взгляд безобидные стереотипы родительского поведения могут приводить к </w:t>
      </w:r>
      <w:proofErr w:type="gramStart"/>
      <w:r w:rsidRPr="009D2284">
        <w:rPr>
          <w:sz w:val="28"/>
          <w:szCs w:val="28"/>
        </w:rPr>
        <w:t>психогенной</w:t>
      </w:r>
      <w:proofErr w:type="gramEnd"/>
      <w:r w:rsidRPr="009D2284">
        <w:rPr>
          <w:sz w:val="28"/>
          <w:szCs w:val="28"/>
        </w:rPr>
        <w:t xml:space="preserve"> </w:t>
      </w:r>
      <w:proofErr w:type="spellStart"/>
      <w:r w:rsidRPr="009D2284">
        <w:rPr>
          <w:sz w:val="28"/>
          <w:szCs w:val="28"/>
        </w:rPr>
        <w:t>дезадаптации</w:t>
      </w:r>
      <w:proofErr w:type="spellEnd"/>
      <w:r w:rsidRPr="009D2284">
        <w:rPr>
          <w:sz w:val="28"/>
          <w:szCs w:val="28"/>
        </w:rPr>
        <w:t>, которая выражается в школьных страхах и неврозах.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Поступление ребёнка в школу, адаптация его к новым условиям может оказаться болезненным периодом как для него самого, так и для его семьи. Поэтому вопрос ожиданий родителей от предстоящего процесса обучения</w:t>
      </w:r>
      <w:r>
        <w:rPr>
          <w:sz w:val="28"/>
          <w:szCs w:val="28"/>
        </w:rPr>
        <w:t xml:space="preserve"> в школе волнует и воспитателей</w:t>
      </w:r>
      <w:r w:rsidRPr="009D22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D2284">
        <w:rPr>
          <w:sz w:val="28"/>
          <w:szCs w:val="28"/>
        </w:rPr>
        <w:t>и педагогов-психологов дошкольных образовательных учреждений.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Так, приоритет родители отдают степени зрелости психических процессов, самостоятельности, наличию познавательного интереса. Равным по значимости считают развитие кругозора и речи детей. Овладение чтением</w:t>
      </w:r>
      <w:proofErr w:type="gramStart"/>
      <w:r w:rsidRPr="009D2284">
        <w:rPr>
          <w:sz w:val="28"/>
          <w:szCs w:val="28"/>
        </w:rPr>
        <w:t xml:space="preserve"> ,</w:t>
      </w:r>
      <w:proofErr w:type="gramEnd"/>
      <w:r w:rsidRPr="009D2284">
        <w:rPr>
          <w:sz w:val="28"/>
          <w:szCs w:val="28"/>
        </w:rPr>
        <w:t xml:space="preserve"> письмом и счётом оценивается родителями примерно одинаково и по степени значимости находятся не очень высоко. Таким образом, налицо определённые противоречия: говоря о готовности ребёнка к школе, родители в первую очередь называют умения читать, писать, считать, а выбирая из предложенных критериев, ставят эти умения предпоследние места. При этом на вопрос, как они готовят ребёнка к поступлению в школу, папы и мамы в основном отмечали, что учат его читать, писать и считать. Более того, родители выражают надежду, что и в детском саду педагоги обеспечат подобную подготовку.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Важно отметить, что незаслуженно низкие места в рейтинге заняли две значимые позици</w:t>
      </w:r>
      <w:proofErr w:type="gramStart"/>
      <w:r w:rsidRPr="009D2284">
        <w:rPr>
          <w:sz w:val="28"/>
          <w:szCs w:val="28"/>
        </w:rPr>
        <w:t>и-</w:t>
      </w:r>
      <w:proofErr w:type="gramEnd"/>
      <w:r w:rsidRPr="009D2284">
        <w:rPr>
          <w:sz w:val="28"/>
          <w:szCs w:val="28"/>
        </w:rPr>
        <w:t xml:space="preserve"> здоровье и физическое развитие ребёнка. Успешность обучения в школе, готовность приспособиться к изменившемуся режиму и </w:t>
      </w:r>
      <w:r w:rsidRPr="009D2284">
        <w:rPr>
          <w:sz w:val="28"/>
          <w:szCs w:val="28"/>
        </w:rPr>
        <w:lastRenderedPageBreak/>
        <w:t>нагрузкам в первую очередь зависят от того, насколько развит ребёнок физически и здоров.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Эмоциональное благополучие дошкольников и младших школьников в большой степени зависит от того, как оценивают их воспитатели, учителя, родител</w:t>
      </w:r>
      <w:proofErr w:type="gramStart"/>
      <w:r w:rsidRPr="009D2284">
        <w:rPr>
          <w:sz w:val="28"/>
          <w:szCs w:val="28"/>
        </w:rPr>
        <w:t>и-</w:t>
      </w:r>
      <w:proofErr w:type="gramEnd"/>
      <w:r w:rsidRPr="009D2284">
        <w:rPr>
          <w:sz w:val="28"/>
          <w:szCs w:val="28"/>
        </w:rPr>
        <w:t xml:space="preserve"> самые авторитетные и любимые для ребёнка люди.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Для ребёнка очень важна потребность в одобрении со стороны взрослого (родителей или учителей). Назначение семьи для него – быть «эмоциональным тылом», источником безопасности, поддержки и безусловного принятия самого себя. Дошкольник нуждается не в ярких игрушках, развивающих пособиях, изучении иностранного языка, который ему, безусловно, ПРИГОДИТСЯ, НО НЕ СЕЙЧАС</w:t>
      </w:r>
      <w:proofErr w:type="gramStart"/>
      <w:r w:rsidRPr="009D2284">
        <w:rPr>
          <w:sz w:val="28"/>
          <w:szCs w:val="28"/>
        </w:rPr>
        <w:t>,А</w:t>
      </w:r>
      <w:proofErr w:type="gramEnd"/>
      <w:r w:rsidRPr="009D2284">
        <w:rPr>
          <w:sz w:val="28"/>
          <w:szCs w:val="28"/>
        </w:rPr>
        <w:t xml:space="preserve"> В УВАЖЕНИИ К НЕМУ, ЕГО ПОТРЕБНОСТЯМ, ПОНИМАНИЕ ЕГО РАДОСТЕЙ И ГОРЕСТЕЙ. ВЕДЬ ПОРОЙ, ЖЕЛАЯ ПОЛУЧИТЬ ПОХВАЛУ ВЗРОСЛЫХ, ИХ ЛЮБОВЬ, ДЕТИ ВЫНУЖДЕНЫ СТАНОВИТЬСЯ «УДОБНЫМИ» ДЛЯ НИХ.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>ВОСПРИЯТИЕ РЕБЁНКОМ ШКОЛЫ, ФОРМИРОВАНИЕ ЕГО ВНУТРЕННИХ МОТИВОВ НАПРЯМУЮ ЗАВИСИТ ОТ ОЖИДАНИЯ РОДИТЕЛЕЙ. РОДИТЕЛИ С ОДНОЙ СТОРОНЫ ИСПЫТЫВАЮТ ТРЕВОГУ ПО ПОВОДУ ШКОЛЬНОЙ ЖИЗНИ РЕБЁНКА: ХОРОШО ЛИ ОН БУДЕТ УЧИТЬСЯ, КАК ПРИМЕТ ЕГО УЧИТЕЛЬ, СМОЖЕТ ЛИ ОН НАЙТИ ДРУЗЕЙ. А С ДРУГОЙ СТОРОНЫ МАМЫ И ПАПЫ ЗАЧАСТУЮ ПЕРЕКЛАДЫВАЮТ ОТВЕТСТВЕННОСТЬ ЗА ЭТО НА УЧИТЕЛЯ. ПО ИХ МНЕНИЮ, ИМЕННО ОТ ОБРАЗОВАТЕЛЬНОГО УЧРЕЖДЕНИЯ ЗАВИСЯТ УСПЕХИ ИЛИ НЕУДАЧИ РЕБЁНКА. ЛИШЬ НЕМНОГИЕ РОДИТЕЛИ ГОТОВЫ ВО ВСЁМ ПОДДЕРЖИВАТЬ РЕБЁНКА И ПОМОГАТЬ ЕМУ, СТРЕМИТЬСЯ РАЗДЕЛИТЬ ОТВЕТСТВЕННОСТЬ ЗА ЕГО ШКОЛЬНУЮ СУДЬБУ С УЧИТЕЛЯМИ.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 xml:space="preserve">К КОНЦУ ДОШКОЛЬНОГО ВОЗРАСТА ДЕТИ УЧАТСЯ ВЫРАБАТЫВАТЬ СОБСТВЕННОЕ МНЕНИЕ И УЧИТЫВАТЬ ЧУЖОЕ, ПРИОБРЕТАЮТ РАЗЛИЧНЫЕ НАВЫКИ И НАДЕЮТСЯ НА ПРИЗНАНИЕ СВОИХ ДОСТОИНСТВ. При безусловном принятии родителями ребёнка и поощрении его самостоятельности малыш активно овладевает способами, формами и критериями самооценки. Тогда же формируется </w:t>
      </w:r>
      <w:proofErr w:type="spellStart"/>
      <w:r w:rsidRPr="009D2284">
        <w:rPr>
          <w:sz w:val="28"/>
          <w:szCs w:val="28"/>
        </w:rPr>
        <w:t>самоценност</w:t>
      </w:r>
      <w:proofErr w:type="gramStart"/>
      <w:r w:rsidRPr="009D2284">
        <w:rPr>
          <w:sz w:val="28"/>
          <w:szCs w:val="28"/>
        </w:rPr>
        <w:t>ь</w:t>
      </w:r>
      <w:proofErr w:type="spellEnd"/>
      <w:r w:rsidRPr="009D2284">
        <w:rPr>
          <w:sz w:val="28"/>
          <w:szCs w:val="28"/>
        </w:rPr>
        <w:t>-</w:t>
      </w:r>
      <w:proofErr w:type="gramEnd"/>
      <w:r w:rsidRPr="009D2284">
        <w:rPr>
          <w:sz w:val="28"/>
          <w:szCs w:val="28"/>
        </w:rPr>
        <w:t xml:space="preserve"> ощущение собственной уникальности, восприятие себя хорошим и успешным человеком вне зависимости от сравнения с окружающими. Это она позволяет ребёнку справиться с учебными неудачами. Её формирование связано с изменениями социальной ситуации развития ребёнка ( новые требования со стороны окружающих, расширение самостоятельности, осознание нового видения себя)</w:t>
      </w:r>
      <w:proofErr w:type="gramStart"/>
      <w:r w:rsidRPr="009D2284">
        <w:rPr>
          <w:sz w:val="28"/>
          <w:szCs w:val="28"/>
        </w:rPr>
        <w:t>.Ч</w:t>
      </w:r>
      <w:proofErr w:type="gramEnd"/>
      <w:r w:rsidRPr="009D2284">
        <w:rPr>
          <w:sz w:val="28"/>
          <w:szCs w:val="28"/>
        </w:rPr>
        <w:t xml:space="preserve">ем настойчивее родители будут стремиться сделать ребёнка послушным, зависимым от них и от формальных норм поведения, тем в меньшей степени он осмелится на самостоятельность как в поведении, так и в мышлении. В подобной семейной ситуации, скорее всего, у дошкольника возникнут чувства страха и тревоги от ожидания встречи со школой. При этом речь не идёт о том, что учиться может быть неинтересно. </w:t>
      </w:r>
      <w:r w:rsidRPr="009D2284">
        <w:rPr>
          <w:sz w:val="28"/>
          <w:szCs w:val="28"/>
        </w:rPr>
        <w:lastRenderedPageBreak/>
        <w:t>Обучение из-за страха перед педагогом и родителями способно привести к неврозам и снижению самооценки дошкольника.</w:t>
      </w:r>
    </w:p>
    <w:p w:rsidR="00E14BB0" w:rsidRDefault="009D2284" w:rsidP="009D2284">
      <w:pPr>
        <w:jc w:val="both"/>
        <w:rPr>
          <w:sz w:val="28"/>
          <w:szCs w:val="28"/>
        </w:rPr>
      </w:pPr>
      <w:r w:rsidRPr="009D2284">
        <w:rPr>
          <w:sz w:val="28"/>
          <w:szCs w:val="28"/>
        </w:rPr>
        <w:t xml:space="preserve">Таким образом, современные родители много внимания уделяют вопросам подготовки ребёнка к школе, навязывают ему собственные ожидания от предстоящей встречи со школой. Не всегда эти ожидания </w:t>
      </w:r>
      <w:proofErr w:type="spellStart"/>
      <w:r w:rsidRPr="009D2284">
        <w:rPr>
          <w:sz w:val="28"/>
          <w:szCs w:val="28"/>
        </w:rPr>
        <w:t>обоснованны</w:t>
      </w:r>
      <w:proofErr w:type="spellEnd"/>
      <w:r w:rsidRPr="009D2284">
        <w:rPr>
          <w:sz w:val="28"/>
          <w:szCs w:val="28"/>
        </w:rPr>
        <w:t>, не всегда теоретические познания взрослых реализуются на практике. Поэтому столь важна педагогическая поддержка со стороны специалистов детского сада, способных помочь родителям не просто осознать значимость грамотной подготовки ребёнка к школе, но и имеющих возможность « вооружить» их рядом практических умений и навыков.</w:t>
      </w:r>
    </w:p>
    <w:p w:rsidR="009D2284" w:rsidRDefault="009D2284" w:rsidP="009D2284">
      <w:pPr>
        <w:jc w:val="both"/>
        <w:rPr>
          <w:sz w:val="28"/>
          <w:szCs w:val="28"/>
        </w:rPr>
      </w:pPr>
    </w:p>
    <w:p w:rsidR="009D2284" w:rsidRDefault="009D2284" w:rsidP="009D2284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04.04.2017г.</w:t>
      </w:r>
    </w:p>
    <w:p w:rsidR="009D2284" w:rsidRPr="009D2284" w:rsidRDefault="009D2284" w:rsidP="009D228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Учитель-дефектолог___________________</w:t>
      </w:r>
      <w:proofErr w:type="spellStart"/>
      <w:r>
        <w:rPr>
          <w:sz w:val="28"/>
          <w:szCs w:val="28"/>
        </w:rPr>
        <w:t>И.В.Велесюк</w:t>
      </w:r>
      <w:proofErr w:type="spellEnd"/>
    </w:p>
    <w:sectPr w:rsidR="009D2284" w:rsidRPr="009D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84"/>
    <w:rsid w:val="00521356"/>
    <w:rsid w:val="009D2284"/>
    <w:rsid w:val="00E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5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4915</Characters>
  <Application>Microsoft Office Word</Application>
  <DocSecurity>0</DocSecurity>
  <Lines>40</Lines>
  <Paragraphs>11</Paragraphs>
  <ScaleCrop>false</ScaleCrop>
  <Company>Krokoz™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2017-03-28T05:32:00Z</dcterms:created>
  <dcterms:modified xsi:type="dcterms:W3CDTF">2017-03-28T05:42:00Z</dcterms:modified>
</cp:coreProperties>
</file>