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5" w:rsidRDefault="007E4B66" w:rsidP="00427385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="00427385" w:rsidRPr="00427385">
        <w:rPr>
          <w:rFonts w:eastAsia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070EBD5C" wp14:editId="5B8314E3">
            <wp:extent cx="5753100" cy="4067175"/>
            <wp:effectExtent l="19050" t="0" r="0" b="0"/>
            <wp:docPr id="1" name="Рисунок 1" descr="8025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2528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85" w:rsidRPr="00427385" w:rsidRDefault="00427385" w:rsidP="00427385">
      <w:pPr>
        <w:pStyle w:val="2"/>
        <w:rPr>
          <w:rFonts w:ascii="Arial Black" w:eastAsia="Times New Roman" w:hAnsi="Arial Black"/>
          <w:b/>
          <w:sz w:val="44"/>
          <w:szCs w:val="44"/>
          <w:lang w:eastAsia="ru-RU"/>
        </w:rPr>
      </w:pPr>
      <w:r w:rsidRPr="00427385">
        <w:rPr>
          <w:rFonts w:ascii="Arial Black" w:eastAsia="Times New Roman" w:hAnsi="Arial Black"/>
          <w:b/>
          <w:sz w:val="44"/>
          <w:szCs w:val="44"/>
          <w:lang w:eastAsia="ru-RU"/>
        </w:rPr>
        <w:t xml:space="preserve">Тема: </w:t>
      </w:r>
      <w:proofErr w:type="gramStart"/>
      <w:r w:rsidRPr="00427385">
        <w:rPr>
          <w:rFonts w:ascii="Arial Black" w:eastAsia="Times New Roman" w:hAnsi="Arial Black"/>
          <w:b/>
          <w:sz w:val="44"/>
          <w:szCs w:val="44"/>
          <w:lang w:eastAsia="ru-RU"/>
        </w:rPr>
        <w:t>« Влияние</w:t>
      </w:r>
      <w:proofErr w:type="gramEnd"/>
      <w:r w:rsidRPr="00427385">
        <w:rPr>
          <w:rFonts w:ascii="Arial Black" w:eastAsia="Times New Roman" w:hAnsi="Arial Black"/>
          <w:b/>
          <w:sz w:val="44"/>
          <w:szCs w:val="44"/>
          <w:lang w:eastAsia="ru-RU"/>
        </w:rPr>
        <w:t xml:space="preserve"> музыки на духовно-нравственное развитие ребёнка» 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 xml:space="preserve">В современной психологии существует отдельное направление </w:t>
      </w:r>
      <w:r w:rsidRPr="00953ACD">
        <w:rPr>
          <w:rFonts w:eastAsia="Times New Roman" w:cs="Times New Roman"/>
          <w:b/>
          <w:sz w:val="32"/>
          <w:szCs w:val="32"/>
          <w:lang w:eastAsia="ru-RU"/>
        </w:rPr>
        <w:t>- музыкотерапия</w:t>
      </w:r>
      <w:r w:rsidRPr="00953ACD">
        <w:rPr>
          <w:rFonts w:eastAsia="Times New Roman" w:cs="Times New Roman"/>
          <w:sz w:val="32"/>
          <w:szCs w:val="32"/>
          <w:lang w:eastAsia="ru-RU"/>
        </w:rPr>
        <w:t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 xml:space="preserve">Итак, как видите, влияние музыки на организм очень широко. Она может стимулировать интеллектуальную деятельность, </w:t>
      </w:r>
      <w:r w:rsidRPr="00953ACD">
        <w:rPr>
          <w:rFonts w:eastAsia="Times New Roman" w:cs="Times New Roman"/>
          <w:sz w:val="32"/>
          <w:szCs w:val="32"/>
          <w:lang w:eastAsia="ru-RU"/>
        </w:rPr>
        <w:lastRenderedPageBreak/>
        <w:t>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Как уменьшить чувство тревоги и неуверенности?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Как уменьшить нервное возбуждение?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953ACD">
        <w:rPr>
          <w:rFonts w:eastAsia="Times New Roman" w:cs="Times New Roman"/>
          <w:sz w:val="32"/>
          <w:szCs w:val="32"/>
          <w:lang w:eastAsia="ru-RU"/>
        </w:rPr>
        <w:t>Гиперактивным</w:t>
      </w:r>
      <w:proofErr w:type="spellEnd"/>
      <w:r w:rsidRPr="00953ACD">
        <w:rPr>
          <w:rFonts w:eastAsia="Times New Roman" w:cs="Times New Roman"/>
          <w:sz w:val="32"/>
          <w:szCs w:val="32"/>
          <w:lang w:eastAsia="ru-RU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Хотите спокойствия?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 - «Симфония 6» - часть 2, Брамс - «Колыбельная», Шуберт - «Аве Мария», Шопен - «Ноктюрн соль-минор», </w:t>
      </w:r>
      <w:proofErr w:type="gramStart"/>
      <w:r w:rsidRPr="00953ACD">
        <w:rPr>
          <w:rFonts w:eastAsia="Times New Roman" w:cs="Times New Roman"/>
          <w:sz w:val="32"/>
          <w:szCs w:val="32"/>
          <w:lang w:eastAsia="ru-RU"/>
        </w:rPr>
        <w:t>Дебюсси  -</w:t>
      </w:r>
      <w:proofErr w:type="gramEnd"/>
      <w:r w:rsidRPr="00953ACD">
        <w:rPr>
          <w:rFonts w:eastAsia="Times New Roman" w:cs="Times New Roman"/>
          <w:sz w:val="32"/>
          <w:szCs w:val="32"/>
          <w:lang w:eastAsia="ru-RU"/>
        </w:rPr>
        <w:t>«Свет луны».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Как избавиться от напряженности в отношениях с людьми?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953ACD">
        <w:rPr>
          <w:rFonts w:eastAsia="Times New Roman" w:cs="Times New Roman"/>
          <w:sz w:val="32"/>
          <w:szCs w:val="32"/>
          <w:lang w:eastAsia="ru-RU"/>
        </w:rPr>
        <w:t>Брукнера</w:t>
      </w:r>
      <w:proofErr w:type="spellEnd"/>
      <w:r w:rsidRPr="00953ACD">
        <w:rPr>
          <w:rFonts w:eastAsia="Times New Roman" w:cs="Times New Roman"/>
          <w:sz w:val="32"/>
          <w:szCs w:val="32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953ACD">
        <w:rPr>
          <w:rFonts w:eastAsia="Times New Roman" w:cs="Times New Roman"/>
          <w:sz w:val="32"/>
          <w:szCs w:val="32"/>
          <w:lang w:eastAsia="ru-RU"/>
        </w:rPr>
        <w:t>Кармэн</w:t>
      </w:r>
      <w:proofErr w:type="spellEnd"/>
      <w:r w:rsidRPr="00953ACD">
        <w:rPr>
          <w:rFonts w:eastAsia="Times New Roman" w:cs="Times New Roman"/>
          <w:sz w:val="32"/>
          <w:szCs w:val="32"/>
          <w:lang w:eastAsia="ru-RU"/>
        </w:rPr>
        <w:t>» - часть 3.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У вас мигрень, головная боль?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lastRenderedPageBreak/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Для уменьшения агрессивности, непослушания подойдет опять же классика: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>Бах «Итальянский концерт», Гайдн «Симфония».</w:t>
      </w:r>
    </w:p>
    <w:p w:rsidR="00534AAD" w:rsidRPr="00953ACD" w:rsidRDefault="00534AAD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 xml:space="preserve">Если вы </w:t>
      </w:r>
      <w:proofErr w:type="gramStart"/>
      <w:r w:rsidRPr="00953ACD">
        <w:rPr>
          <w:rFonts w:eastAsia="Times New Roman" w:cs="Times New Roman"/>
          <w:b/>
          <w:sz w:val="32"/>
          <w:szCs w:val="32"/>
          <w:lang w:eastAsia="ru-RU"/>
        </w:rPr>
        <w:t>заболели :</w:t>
      </w:r>
      <w:proofErr w:type="gramEnd"/>
      <w:r w:rsidRPr="00953ACD">
        <w:rPr>
          <w:rFonts w:eastAsia="Times New Roman" w:cs="Times New Roman"/>
          <w:b/>
          <w:sz w:val="32"/>
          <w:szCs w:val="32"/>
          <w:lang w:eastAsia="ru-RU"/>
        </w:rPr>
        <w:t xml:space="preserve"> на душе тяжело, а тело нездорово- болевой синдром снимет духовная музыка.</w:t>
      </w:r>
    </w:p>
    <w:p w:rsidR="00534AAD" w:rsidRPr="00953ACD" w:rsidRDefault="00534AAD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 xml:space="preserve">Хоровые произведения, исполняемые в церкви </w:t>
      </w:r>
      <w:proofErr w:type="gramStart"/>
      <w:r w:rsidRPr="00953ACD">
        <w:rPr>
          <w:rFonts w:eastAsia="Times New Roman" w:cs="Times New Roman"/>
          <w:sz w:val="32"/>
          <w:szCs w:val="32"/>
          <w:lang w:eastAsia="ru-RU"/>
        </w:rPr>
        <w:t>« Свете</w:t>
      </w:r>
      <w:proofErr w:type="gramEnd"/>
      <w:r w:rsidRPr="00953ACD">
        <w:rPr>
          <w:rFonts w:eastAsia="Times New Roman" w:cs="Times New Roman"/>
          <w:sz w:val="32"/>
          <w:szCs w:val="32"/>
          <w:lang w:eastAsia="ru-RU"/>
        </w:rPr>
        <w:t xml:space="preserve"> тихий..», « </w:t>
      </w:r>
      <w:proofErr w:type="spellStart"/>
      <w:r w:rsidRPr="00953ACD">
        <w:rPr>
          <w:rFonts w:eastAsia="Times New Roman" w:cs="Times New Roman"/>
          <w:sz w:val="32"/>
          <w:szCs w:val="32"/>
          <w:lang w:eastAsia="ru-RU"/>
        </w:rPr>
        <w:t>Величит</w:t>
      </w:r>
      <w:proofErr w:type="spellEnd"/>
      <w:r w:rsidRPr="00953ACD">
        <w:rPr>
          <w:rFonts w:eastAsia="Times New Roman" w:cs="Times New Roman"/>
          <w:sz w:val="32"/>
          <w:szCs w:val="32"/>
          <w:lang w:eastAsia="ru-RU"/>
        </w:rPr>
        <w:t xml:space="preserve"> душа моя..», « От юности </w:t>
      </w:r>
      <w:proofErr w:type="spellStart"/>
      <w:r w:rsidRPr="00953ACD">
        <w:rPr>
          <w:rFonts w:eastAsia="Times New Roman" w:cs="Times New Roman"/>
          <w:sz w:val="32"/>
          <w:szCs w:val="32"/>
          <w:lang w:eastAsia="ru-RU"/>
        </w:rPr>
        <w:t>моея</w:t>
      </w:r>
      <w:proofErr w:type="spellEnd"/>
      <w:r w:rsidRPr="00953ACD">
        <w:rPr>
          <w:rFonts w:eastAsia="Times New Roman" w:cs="Times New Roman"/>
          <w:sz w:val="32"/>
          <w:szCs w:val="32"/>
          <w:lang w:eastAsia="ru-RU"/>
        </w:rPr>
        <w:t>…», «Достойно есть…» и т.д.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953ACD">
        <w:rPr>
          <w:rFonts w:eastAsia="Times New Roman" w:cs="Times New Roman"/>
          <w:b/>
          <w:sz w:val="32"/>
          <w:szCs w:val="32"/>
          <w:lang w:eastAsia="ru-RU"/>
        </w:rPr>
        <w:t>Как слушать?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>· Продолжительность - 15-30 минут.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>· Лучше всего прослушивать нужные произведения утром после пробуждения или вечером перед сном.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t xml:space="preserve"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</w:t>
      </w:r>
      <w:proofErr w:type="gramStart"/>
      <w:r w:rsidRPr="00953ACD">
        <w:rPr>
          <w:rFonts w:eastAsia="Times New Roman" w:cs="Times New Roman"/>
          <w:sz w:val="32"/>
          <w:szCs w:val="32"/>
          <w:lang w:eastAsia="ru-RU"/>
        </w:rPr>
        <w:t>например</w:t>
      </w:r>
      <w:proofErr w:type="gramEnd"/>
      <w:r w:rsidRPr="00953ACD">
        <w:rPr>
          <w:rFonts w:eastAsia="Times New Roman" w:cs="Times New Roman"/>
          <w:sz w:val="32"/>
          <w:szCs w:val="32"/>
          <w:lang w:eastAsia="ru-RU"/>
        </w:rPr>
        <w:t xml:space="preserve"> просмотром фотографий, поливкой цветов.</w:t>
      </w:r>
    </w:p>
    <w:p w:rsidR="007E4B66" w:rsidRPr="00953ACD" w:rsidRDefault="007E4B66" w:rsidP="007E4B66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953ACD">
        <w:rPr>
          <w:rFonts w:eastAsia="Times New Roman" w:cs="Times New Roman"/>
          <w:sz w:val="32"/>
          <w:szCs w:val="32"/>
          <w:lang w:eastAsia="ru-RU"/>
        </w:rPr>
        <w:lastRenderedPageBreak/>
        <w:t xml:space="preserve"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</w:t>
      </w:r>
      <w:r w:rsidR="00B23A8B" w:rsidRPr="00953ACD">
        <w:rPr>
          <w:rFonts w:eastAsia="Times New Roman" w:cs="Times New Roman"/>
          <w:sz w:val="32"/>
          <w:szCs w:val="32"/>
          <w:lang w:eastAsia="ru-RU"/>
        </w:rPr>
        <w:t xml:space="preserve">и духовная </w:t>
      </w:r>
      <w:r w:rsidRPr="00953ACD">
        <w:rPr>
          <w:rFonts w:eastAsia="Times New Roman" w:cs="Times New Roman"/>
          <w:sz w:val="32"/>
          <w:szCs w:val="32"/>
          <w:lang w:eastAsia="ru-RU"/>
        </w:rPr>
        <w:t>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B23A8B" w:rsidRPr="00953ACD" w:rsidRDefault="00B23A8B" w:rsidP="00B23A8B">
      <w:pPr>
        <w:pStyle w:val="a5"/>
        <w:rPr>
          <w:b/>
          <w:sz w:val="32"/>
          <w:szCs w:val="32"/>
        </w:rPr>
      </w:pPr>
      <w:r w:rsidRPr="00953ACD">
        <w:rPr>
          <w:b/>
          <w:sz w:val="32"/>
          <w:szCs w:val="32"/>
        </w:rPr>
        <w:t xml:space="preserve">Музыкальный руководитель  </w:t>
      </w:r>
    </w:p>
    <w:p w:rsidR="00B06BEA" w:rsidRPr="00953ACD" w:rsidRDefault="00B23A8B" w:rsidP="00B23A8B">
      <w:pPr>
        <w:pStyle w:val="a5"/>
        <w:rPr>
          <w:b/>
          <w:sz w:val="32"/>
          <w:szCs w:val="32"/>
        </w:rPr>
      </w:pPr>
      <w:proofErr w:type="spellStart"/>
      <w:r w:rsidRPr="00953ACD">
        <w:rPr>
          <w:b/>
          <w:sz w:val="32"/>
          <w:szCs w:val="32"/>
        </w:rPr>
        <w:t>О.А.Высоцкая</w:t>
      </w:r>
      <w:proofErr w:type="spellEnd"/>
      <w:r w:rsidRPr="00953ACD">
        <w:rPr>
          <w:b/>
          <w:sz w:val="32"/>
          <w:szCs w:val="32"/>
        </w:rPr>
        <w:t xml:space="preserve"> </w:t>
      </w:r>
    </w:p>
    <w:p w:rsidR="00B23A8B" w:rsidRPr="00953ACD" w:rsidRDefault="00B23A8B" w:rsidP="00B23A8B">
      <w:pPr>
        <w:pStyle w:val="a5"/>
        <w:rPr>
          <w:b/>
          <w:sz w:val="32"/>
          <w:szCs w:val="32"/>
        </w:rPr>
      </w:pPr>
      <w:r w:rsidRPr="00953ACD">
        <w:rPr>
          <w:b/>
          <w:sz w:val="32"/>
          <w:szCs w:val="32"/>
        </w:rPr>
        <w:t>Май, 2017г.</w:t>
      </w:r>
    </w:p>
    <w:p w:rsidR="00197983" w:rsidRDefault="00197983" w:rsidP="00B23A8B">
      <w:pPr>
        <w:pStyle w:val="a5"/>
        <w:rPr>
          <w:b/>
          <w:sz w:val="36"/>
          <w:szCs w:val="36"/>
        </w:rPr>
      </w:pPr>
    </w:p>
    <w:p w:rsidR="00197983" w:rsidRDefault="00197983" w:rsidP="00B23A8B">
      <w:pPr>
        <w:pStyle w:val="a5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3CF74818">
            <wp:extent cx="6669405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983" w:rsidRDefault="00197983" w:rsidP="00B23A8B">
      <w:pPr>
        <w:pStyle w:val="a5"/>
        <w:rPr>
          <w:b/>
          <w:sz w:val="36"/>
          <w:szCs w:val="36"/>
        </w:rPr>
      </w:pPr>
    </w:p>
    <w:p w:rsidR="00197983" w:rsidRDefault="00197983" w:rsidP="00B23A8B">
      <w:pPr>
        <w:pStyle w:val="a5"/>
        <w:rPr>
          <w:b/>
          <w:sz w:val="36"/>
          <w:szCs w:val="36"/>
        </w:rPr>
      </w:pPr>
    </w:p>
    <w:p w:rsidR="00197983" w:rsidRPr="00B23A8B" w:rsidRDefault="00197983" w:rsidP="00B23A8B">
      <w:pPr>
        <w:pStyle w:val="a5"/>
      </w:pPr>
      <w:bookmarkStart w:id="0" w:name="_GoBack"/>
      <w:bookmarkEnd w:id="0"/>
    </w:p>
    <w:sectPr w:rsidR="00197983" w:rsidRPr="00B2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51"/>
    <w:rsid w:val="00197983"/>
    <w:rsid w:val="002E2A51"/>
    <w:rsid w:val="00427385"/>
    <w:rsid w:val="00534AAD"/>
    <w:rsid w:val="007E4B66"/>
    <w:rsid w:val="00953ACD"/>
    <w:rsid w:val="00B06BEA"/>
    <w:rsid w:val="00B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F441-540A-44E2-BB56-8C087832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66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3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27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27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B23A8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7</cp:revision>
  <dcterms:created xsi:type="dcterms:W3CDTF">2017-06-09T08:32:00Z</dcterms:created>
  <dcterms:modified xsi:type="dcterms:W3CDTF">2017-06-09T08:50:00Z</dcterms:modified>
</cp:coreProperties>
</file>