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47" w:rsidRPr="00711900" w:rsidRDefault="004E2A47" w:rsidP="004E2A47">
      <w:pPr>
        <w:pStyle w:val="a3"/>
        <w:rPr>
          <w:b/>
          <w:noProof/>
          <w:sz w:val="44"/>
          <w:szCs w:val="44"/>
        </w:rPr>
      </w:pPr>
      <w:r>
        <w:rPr>
          <w:sz w:val="24"/>
          <w:szCs w:val="24"/>
        </w:rPr>
        <w:t xml:space="preserve"> </w:t>
      </w:r>
      <w:r w:rsidRPr="00711900">
        <w:rPr>
          <w:rFonts w:ascii="Arial Black" w:hAnsi="Arial Black"/>
          <w:b/>
          <w:color w:val="FF0000"/>
          <w:sz w:val="44"/>
          <w:szCs w:val="44"/>
        </w:rPr>
        <w:t>Консультация для родителей</w:t>
      </w:r>
    </w:p>
    <w:p w:rsidR="004E2A47" w:rsidRDefault="004E2A47" w:rsidP="004E2A47">
      <w:pPr>
        <w:pStyle w:val="a3"/>
        <w:rPr>
          <w:rFonts w:ascii="Arial Black" w:hAnsi="Arial Black"/>
          <w:b/>
          <w:sz w:val="40"/>
          <w:szCs w:val="40"/>
        </w:rPr>
      </w:pPr>
      <w:r w:rsidRPr="00711900">
        <w:rPr>
          <w:rFonts w:ascii="Arial Black" w:hAnsi="Arial Black"/>
          <w:b/>
          <w:noProof/>
          <w:color w:val="FF0000"/>
          <w:sz w:val="44"/>
          <w:szCs w:val="44"/>
        </w:rPr>
        <w:t xml:space="preserve">по музыкальному воспитанию </w:t>
      </w:r>
      <w:r w:rsidRPr="00711900">
        <w:rPr>
          <w:b/>
          <w:noProof/>
          <w:sz w:val="32"/>
          <w:szCs w:val="32"/>
        </w:rPr>
        <w:drawing>
          <wp:inline distT="0" distB="0" distL="0" distR="0">
            <wp:extent cx="3930015" cy="2874010"/>
            <wp:effectExtent l="0" t="0" r="0" b="2540"/>
            <wp:docPr id="1" name="Рисунок 1" descr="12-300x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-300x2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47" w:rsidRPr="00711900" w:rsidRDefault="004E2A47" w:rsidP="004E2A47">
      <w:pPr>
        <w:pStyle w:val="a5"/>
        <w:rPr>
          <w:rFonts w:ascii="Times New Roman" w:hAnsi="Times New Roman"/>
          <w:b/>
          <w:color w:val="002060"/>
          <w:sz w:val="44"/>
          <w:szCs w:val="44"/>
        </w:rPr>
      </w:pPr>
      <w:r w:rsidRPr="00711900">
        <w:rPr>
          <w:rFonts w:ascii="Times New Roman" w:hAnsi="Times New Roman"/>
          <w:b/>
          <w:color w:val="002060"/>
          <w:sz w:val="44"/>
          <w:szCs w:val="44"/>
        </w:rPr>
        <w:t>Тема: «</w:t>
      </w:r>
      <w:r w:rsidR="00D54E03">
        <w:rPr>
          <w:rFonts w:ascii="Times New Roman" w:hAnsi="Times New Roman"/>
          <w:b/>
          <w:color w:val="002060"/>
          <w:sz w:val="44"/>
          <w:szCs w:val="44"/>
        </w:rPr>
        <w:t xml:space="preserve"> Основные задачи музыкального воспитания в семье</w:t>
      </w:r>
      <w:r w:rsidRPr="00711900">
        <w:rPr>
          <w:rFonts w:ascii="Times New Roman" w:hAnsi="Times New Roman"/>
          <w:b/>
          <w:color w:val="002060"/>
          <w:sz w:val="44"/>
          <w:szCs w:val="44"/>
        </w:rPr>
        <w:t>»</w:t>
      </w:r>
    </w:p>
    <w:p w:rsidR="004E2A47" w:rsidRPr="00FC33D8" w:rsidRDefault="004E2A47" w:rsidP="004E2A4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E2A47" w:rsidRPr="004E2A47" w:rsidRDefault="004E2A47" w:rsidP="0006013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bookmarkStart w:id="0" w:name="_GoBack"/>
      <w:r w:rsidRPr="004E2A47">
        <w:rPr>
          <w:rFonts w:eastAsia="Times New Roman" w:cs="Times New Roman"/>
          <w:sz w:val="36"/>
          <w:szCs w:val="36"/>
          <w:lang w:eastAsia="ru-RU"/>
        </w:rPr>
        <w:t xml:space="preserve"> Обучая ребёнка музыке, родители ставят различные цели и задачи. Это зависит от их отношения к музыке и музыкальн</w:t>
      </w:r>
      <w:r w:rsidR="00DE6D8D">
        <w:rPr>
          <w:rFonts w:eastAsia="Times New Roman" w:cs="Times New Roman"/>
          <w:sz w:val="36"/>
          <w:szCs w:val="36"/>
          <w:lang w:eastAsia="ru-RU"/>
        </w:rPr>
        <w:t xml:space="preserve">ым профессиям. Однако основными задачами </w:t>
      </w:r>
      <w:r w:rsidRPr="004E2A47">
        <w:rPr>
          <w:rFonts w:eastAsia="Times New Roman" w:cs="Times New Roman"/>
          <w:sz w:val="36"/>
          <w:szCs w:val="36"/>
          <w:lang w:eastAsia="ru-RU"/>
        </w:rPr>
        <w:t>музыкального воспитания детей  в семье можно назвать те же, что и в дошкольном учреждении, а именно:</w:t>
      </w:r>
    </w:p>
    <w:p w:rsidR="004E2A47" w:rsidRPr="004E2A47" w:rsidRDefault="00DE6D8D" w:rsidP="0006013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1.</w:t>
      </w:r>
      <w:r w:rsidR="004E2A47" w:rsidRPr="004E2A47">
        <w:rPr>
          <w:rFonts w:eastAsia="Times New Roman" w:cs="Times New Roman"/>
          <w:sz w:val="36"/>
          <w:szCs w:val="36"/>
          <w:lang w:eastAsia="ru-RU"/>
        </w:rPr>
        <w:t>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4E2A47" w:rsidRPr="004E2A47" w:rsidRDefault="00DE6D8D" w:rsidP="0006013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lastRenderedPageBreak/>
        <w:t>2.</w:t>
      </w:r>
      <w:r w:rsidR="004E2A47" w:rsidRPr="004E2A47">
        <w:rPr>
          <w:rFonts w:eastAsia="Times New Roman" w:cs="Times New Roman"/>
          <w:sz w:val="36"/>
          <w:szCs w:val="36"/>
          <w:lang w:eastAsia="ru-RU"/>
        </w:rPr>
        <w:t>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4E2A47" w:rsidRPr="004E2A47" w:rsidRDefault="00DE6D8D" w:rsidP="0006013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3.</w:t>
      </w:r>
      <w:r w:rsidR="004E2A47" w:rsidRPr="004E2A47">
        <w:rPr>
          <w:rFonts w:eastAsia="Times New Roman" w:cs="Times New Roman"/>
          <w:sz w:val="36"/>
          <w:szCs w:val="36"/>
          <w:lang w:eastAsia="ru-RU"/>
        </w:rPr>
        <w:t xml:space="preserve"> Способствовать общему развитию детей средствами музыки.</w:t>
      </w:r>
    </w:p>
    <w:p w:rsidR="004E2A47" w:rsidRPr="004E2A47" w:rsidRDefault="00DE6D8D" w:rsidP="0006013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="004E2A47" w:rsidRPr="004E2A47">
        <w:rPr>
          <w:rFonts w:eastAsia="Times New Roman" w:cs="Times New Roman"/>
          <w:sz w:val="36"/>
          <w:szCs w:val="36"/>
          <w:lang w:eastAsia="ru-RU"/>
        </w:rPr>
        <w:t xml:space="preserve">  Если ребёнок музыкально одарён, то уже в дошкольном возрасте необходимо заложить основы для будущего профессионального обучения.   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4E2A47" w:rsidRPr="004E2A47" w:rsidRDefault="004E2A47" w:rsidP="0006013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4E2A47">
        <w:rPr>
          <w:rFonts w:eastAsia="Times New Roman" w:cs="Times New Roman"/>
          <w:sz w:val="36"/>
          <w:szCs w:val="36"/>
          <w:lang w:eastAsia="ru-RU"/>
        </w:rPr>
        <w:t> 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 </w:t>
      </w:r>
    </w:p>
    <w:p w:rsidR="004E2A47" w:rsidRPr="004E2A47" w:rsidRDefault="004E2A47" w:rsidP="0006013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4E2A47">
        <w:rPr>
          <w:rFonts w:eastAsia="Times New Roman" w:cs="Times New Roman"/>
          <w:sz w:val="36"/>
          <w:szCs w:val="36"/>
          <w:lang w:eastAsia="ru-RU"/>
        </w:rPr>
        <w:t xml:space="preserve">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</w:t>
      </w:r>
      <w:r w:rsidRPr="004E2A47">
        <w:rPr>
          <w:rFonts w:eastAsia="Times New Roman" w:cs="Times New Roman"/>
          <w:sz w:val="36"/>
          <w:szCs w:val="36"/>
          <w:lang w:eastAsia="ru-RU"/>
        </w:rPr>
        <w:lastRenderedPageBreak/>
        <w:t>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4E2A47" w:rsidRPr="004E2A47" w:rsidRDefault="004E2A47" w:rsidP="0006013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4E2A47">
        <w:rPr>
          <w:rFonts w:eastAsia="Times New Roman" w:cs="Times New Roman"/>
          <w:sz w:val="36"/>
          <w:szCs w:val="36"/>
          <w:lang w:eastAsia="ru-RU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4E2A47" w:rsidRDefault="004E2A47" w:rsidP="0006013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4E2A47">
        <w:rPr>
          <w:rFonts w:eastAsia="Times New Roman" w:cs="Times New Roman"/>
          <w:sz w:val="36"/>
          <w:szCs w:val="36"/>
          <w:lang w:eastAsia="ru-RU"/>
        </w:rPr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bookmarkEnd w:id="0"/>
    <w:p w:rsidR="004E2A47" w:rsidRPr="004E2A47" w:rsidRDefault="004E2A47" w:rsidP="004E2A47">
      <w:pPr>
        <w:pStyle w:val="a7"/>
        <w:rPr>
          <w:b/>
          <w:sz w:val="36"/>
          <w:szCs w:val="36"/>
          <w:lang w:eastAsia="ru-RU"/>
        </w:rPr>
      </w:pPr>
      <w:r w:rsidRPr="004E2A47">
        <w:rPr>
          <w:b/>
          <w:sz w:val="36"/>
          <w:szCs w:val="36"/>
          <w:lang w:eastAsia="ru-RU"/>
        </w:rPr>
        <w:t>Музыкальный руководитель</w:t>
      </w:r>
    </w:p>
    <w:p w:rsidR="004E2A47" w:rsidRPr="004E2A47" w:rsidRDefault="004E2A47" w:rsidP="004E2A47">
      <w:pPr>
        <w:pStyle w:val="a7"/>
        <w:rPr>
          <w:b/>
          <w:sz w:val="36"/>
          <w:szCs w:val="36"/>
          <w:lang w:eastAsia="ru-RU"/>
        </w:rPr>
      </w:pPr>
      <w:r w:rsidRPr="004E2A47">
        <w:rPr>
          <w:b/>
          <w:sz w:val="36"/>
          <w:szCs w:val="36"/>
          <w:lang w:eastAsia="ru-RU"/>
        </w:rPr>
        <w:t>Высоцкая Ольга Александровна</w:t>
      </w:r>
    </w:p>
    <w:p w:rsidR="004E2A47" w:rsidRPr="004E2A47" w:rsidRDefault="004E2A47" w:rsidP="004E2A47">
      <w:pPr>
        <w:pStyle w:val="a7"/>
        <w:rPr>
          <w:b/>
          <w:sz w:val="36"/>
          <w:szCs w:val="36"/>
          <w:lang w:eastAsia="ru-RU"/>
        </w:rPr>
      </w:pPr>
      <w:r w:rsidRPr="004E2A47">
        <w:rPr>
          <w:b/>
          <w:sz w:val="36"/>
          <w:szCs w:val="36"/>
          <w:lang w:eastAsia="ru-RU"/>
        </w:rPr>
        <w:t>Декабрь, 2017 г.</w:t>
      </w:r>
    </w:p>
    <w:p w:rsidR="004E2A47" w:rsidRPr="004E2A47" w:rsidRDefault="004E2A47" w:rsidP="004E2A47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EA13D0" w:rsidRDefault="004E2A47">
      <w:r>
        <w:rPr>
          <w:noProof/>
          <w:lang w:eastAsia="ru-RU"/>
        </w:rPr>
        <w:drawing>
          <wp:inline distT="0" distB="0" distL="0" distR="0">
            <wp:extent cx="5932805" cy="2307590"/>
            <wp:effectExtent l="0" t="0" r="0" b="0"/>
            <wp:docPr id="2" name="Рисунок 2" descr="0_a4efa_3a7534d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_a4efa_3a7534de_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47"/>
    <w:rsid w:val="0006013C"/>
    <w:rsid w:val="004E2A47"/>
    <w:rsid w:val="00942E47"/>
    <w:rsid w:val="00D54E03"/>
    <w:rsid w:val="00DE6D8D"/>
    <w:rsid w:val="00E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A75C2-557D-4F64-9887-363EB68D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47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E2A4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Times New Roman" w:hAnsi="Calibri" w:cs="Times New Roman"/>
      <w:i/>
      <w:iCs/>
      <w:color w:val="5B9BD5"/>
      <w:sz w:val="22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E2A47"/>
    <w:rPr>
      <w:rFonts w:ascii="Calibri" w:eastAsia="Times New Roman" w:hAnsi="Calibri" w:cs="Times New Roman"/>
      <w:i/>
      <w:iCs/>
      <w:color w:val="5B9BD5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E2A4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4E2A47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E2A4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7</cp:revision>
  <dcterms:created xsi:type="dcterms:W3CDTF">2017-06-15T08:28:00Z</dcterms:created>
  <dcterms:modified xsi:type="dcterms:W3CDTF">2017-06-15T13:55:00Z</dcterms:modified>
</cp:coreProperties>
</file>