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9" w:rsidRPr="0073564D" w:rsidRDefault="0073564D" w:rsidP="00735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3564D" w:rsidRPr="0073564D" w:rsidRDefault="0073564D" w:rsidP="007356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№4 Г.ПРУЖАНЫ»</w:t>
      </w:r>
    </w:p>
    <w:p w:rsidR="0073564D" w:rsidRDefault="0073564D" w:rsidP="0073564D">
      <w:pPr>
        <w:spacing w:after="0"/>
        <w:rPr>
          <w:rFonts w:ascii="Georgia" w:hAnsi="Georgia"/>
          <w:sz w:val="28"/>
          <w:szCs w:val="28"/>
        </w:rPr>
      </w:pPr>
    </w:p>
    <w:p w:rsidR="0073564D" w:rsidRDefault="0073564D" w:rsidP="0073564D">
      <w:pPr>
        <w:spacing w:after="0"/>
        <w:rPr>
          <w:rFonts w:ascii="Georgia" w:hAnsi="Georgia"/>
          <w:sz w:val="28"/>
          <w:szCs w:val="28"/>
        </w:rPr>
      </w:pPr>
    </w:p>
    <w:p w:rsidR="0073564D" w:rsidRP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  <w:r w:rsidRPr="0073564D">
        <w:rPr>
          <w:rFonts w:ascii="Georgia" w:hAnsi="Georgia"/>
          <w:b/>
          <w:sz w:val="28"/>
          <w:szCs w:val="28"/>
        </w:rPr>
        <w:t>Консультация для родителей</w:t>
      </w:r>
    </w:p>
    <w:p w:rsid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  <w:r w:rsidRPr="0073564D">
        <w:rPr>
          <w:rFonts w:ascii="Georgia" w:hAnsi="Georgia"/>
          <w:b/>
          <w:sz w:val="28"/>
          <w:szCs w:val="28"/>
        </w:rPr>
        <w:t>«Отношения: мама – ребенок – окружающее люди»</w:t>
      </w:r>
    </w:p>
    <w:p w:rsid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Любой ребёнок превращает свою маму в закалённого бойца, стойкого к бурям и жизненным напастям.… Но даже самые смелые мамы иногда краснеют. Ведь дети умеют вести себя так, что их родителям очень хочется провалиться сквозь землю или убежать куда-нибудь без оглядки. Если пути к отступлению отрезаны, канализационного люка под ногами не оказалось или Вам просто надо сохранить лицо – воспользуйтесь нашими советами. И Вы не только научитесь с достоинством выходить из любых неловких ситуаций, созданных малышом, но и предотвращать такие случаи.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Любой ребёнок превращает свою маму в закалённого бойца, стойкого к бурям и жизненным напастям.… Но даже самые смелые мамы иногда краснеют. Ведь дети умеют вести себя так, что их родителям очень хочется провалиться сквозь землю или убежать куда-нибудь без оглядки. Если пути к отступлению отрезаны, канализационного люка под ногами не оказалось или Вам просто надо сохранить лицо – воспользуйтесь нашими советами. И Вы не только научитесь с достоинством выходить из любых неловких ситуаций, созданных малышом, но и предотвращать такие случаи.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Отношения в треугольнике «мама – малыш – окружающие люди» непростые. Почему ребёнку так легко вогнать маму в краску? Потому что мама мысленно всегда соединяет себя со своим малышом. Она рассуждает так: «Если плохой мой ребёнок, значит, я не могу его воспитать, я сама плохая». И осуждающие взгляды, направленные на малыша, мама воспринимает на свой счёт. Если она сама что-то сделает не так – собственное поведение можно легко изменить, а вот быстро и с той же лёгкостью изменить поведение малыша можно далеко не всегда. При этом мамы многого ждут от своих детей и боятся, как бы те не выглядели «хуже других». Мама волнуется, переживает и, как правило,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стремится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как можно быстрее прекратить «неудобное» поведение малыша любыми способами. Но такая тактика только усиливает нежелательную реакцию ребёнка. В результате мама получает двойную порцию осуждения: за поступок ребёнка и за свою неадекватную реакцию. А детей сейчас на улицах немного, и сердобольные прохожие скорее посочувствуют «бедным малышам», нежели их несчастным родителям. Поэтому на происшедшие ситуации, как бы вы не </w:t>
      </w:r>
      <w:r w:rsidRPr="0073564D">
        <w:rPr>
          <w:rFonts w:ascii="Times New Roman" w:hAnsi="Times New Roman" w:cs="Times New Roman"/>
          <w:sz w:val="28"/>
          <w:szCs w:val="28"/>
        </w:rPr>
        <w:lastRenderedPageBreak/>
        <w:t>волновались, старайтесь реагировать спокойно. Думайте в первую очередь о том, что и как чувствует ребёнок. А чувство юмора и милая улыбка всегда помогут договориться с окружающими.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Язык твой – враг мой! Милая детская непосредственность? Как же иногда хочется, чтобы ваше дитя было гораздо более обыденным и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посредственным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>. И не задавало бы громко, на всю улицу вопросы вроде: «А почему этот дядя такой толстый?»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 </w:t>
      </w:r>
      <w:r w:rsidRPr="0073564D">
        <w:rPr>
          <w:rFonts w:ascii="Times New Roman" w:hAnsi="Times New Roman" w:cs="Times New Roman"/>
          <w:i/>
          <w:sz w:val="28"/>
          <w:szCs w:val="28"/>
        </w:rPr>
        <w:t>Первая помощь.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Надеетесь, «дядя», стоящий в очереди как раз перед вами, не поймёт, о ком именно спросили? Вряд ли: скорее всего, дома у него есть зеркало. Или даже весы. Не игнорируйте вопрос, делая вид, что стоящий рядом ребёнок никакого лично к вам отношения не имеет. Но не надо и шептать малышу с интонацией, сильно напоминающей угрозу: «Замолчи! Потом поговорим!». Во-первых, «дядя» всё равно будет переживать, во-вторых, так малыш никогда не узнает о хороших манерах. Или даже начнёт приставать: «Мама, ну скажи!» и ещё больше акцентировать внимание скучающей очереди на вашей скромной персоне. Вежливо – виновато улыбнитесь мужчине и мягко объясните ребёнку, что люди бывают разных форм и размеров. Дома малыша можно просветить: «Невежливо говорить о том, как выглядят другие люди. Так не надо делать».                                                                               Долговременный план. Смиритесь с мыслью, что иногда малыш будет нетактично высказываться. И регулярно проводите разъяснительные беседы на предмет того, что вежливо и что невежливо говорить в присутствии других людей.                                                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Беспокойные соседи. В автобусе (троллейбусе, трамвае, электричке) малыш активно мешает другим людям: болтает ногами и руками, задевая соседей, громко разговаривает.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</w:t>
      </w:r>
      <w:r w:rsidRPr="0073564D">
        <w:rPr>
          <w:rFonts w:ascii="Times New Roman" w:hAnsi="Times New Roman" w:cs="Times New Roman"/>
          <w:i/>
          <w:sz w:val="28"/>
          <w:szCs w:val="28"/>
        </w:rPr>
        <w:t xml:space="preserve">Первая помощь. </w:t>
      </w:r>
      <w:r w:rsidRPr="0073564D">
        <w:rPr>
          <w:rFonts w:ascii="Times New Roman" w:hAnsi="Times New Roman" w:cs="Times New Roman"/>
          <w:sz w:val="28"/>
          <w:szCs w:val="28"/>
        </w:rPr>
        <w:t>Команды «Перестань! Не размахивай руками! Не кричи!» — не эффективны. Малыш взволнован: поездка, незнакомая обстановка, много чужих людей. Он «на взводе», но при этом вынужден сидеть смирно. Но энергию ему необходимо куда-то выплеснуть! Перестав болтать ногами, он начнёт вертеться, барабанить руками по стеклу – хорошо ещё, если не головой по скамейке. Слыша постоянные окрики «Перестань!» — он действительно перестанет. Перестанет обращать внимание на запреты. Возьмите его на руки, посмотрите вместе в окошко, рассказывая, что там происходит, задавайте каверзные вопросы: «Что едят коровки? У нас есть в деревне домик?»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lastRenderedPageBreak/>
        <w:t>Возбуждённому малышу трудно контролировать громкость своего голоса. Разговаривая с ним, перейдите на шёпот – ребёнок и не заметит, как последует вашему примеру.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ГЛАВНОЕ – НЕ ДОПУСТИТЬ, ЧТОБЫ НЕРВНОЕ НАПРЯЖЕНИЕ МАЛЫША ПЕРЕРОСЛО В ИСТЕРИКУ.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 xml:space="preserve">Долговременный план. </w:t>
      </w:r>
      <w:r w:rsidRPr="0073564D">
        <w:rPr>
          <w:rFonts w:ascii="Times New Roman" w:hAnsi="Times New Roman" w:cs="Times New Roman"/>
          <w:sz w:val="28"/>
          <w:szCs w:val="28"/>
        </w:rPr>
        <w:t xml:space="preserve">Игры научат ребёнка контролировать активность даже в минуты волнения. Дома играйте в «мышек», которые, как известно, тихо сидят в «домике». Или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«Замри – отомри»: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первый двинется – тот проиграл. Чтобы игра была интересной, не забудьте пару раз проиграть. Полезны и игры с голосом, развитие слухового внимания и реакции на звуки: «Давай послушаем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тишину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>»; «Какие звуки ты услышал?»; «Кто говорит тихо? А кто громко?»; «Скажи мне по секрету – тихо и на ухо». Малыши охотно поиграют в тихих–тихих мышек или в не менее тихих разведчиков. Если малыш полюбил такие игры – в поездке, вспомнив о них, нетрудно будет справиться с его активностью.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Обманутые ожидания.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Друзья пришли лично познакомиться с вашим общительным сыном и прослушать несколько стихов в его исполнении (знаменитом, по вашим рассказам). Или полюбоваться на скромную и послушную дочку, в три года уже активно помогающую маме. Но знакомство проходит не совсем по плану. Вернее, совсем не по плану. Весёлый разговорчивый мальчик прячется в дальней комнате, упирается, как лев, когда вы вытаскиваете его за руку, из заученного стихотворения не может вспомнить ни слова и, в конце концов, с плачем убегает в свою комнату. А помощница-дочка начинает носиться как чёртик, по недоразумению выпущенный из табакерки, опрокидывает мебель, игнорирует замечания, а когда вы пытаетесь повысить голос – кидает в вас игрушку со словами: «Ты плохая! Ненавижу!»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Ребёнок не балуется вам назло. Он взволнован таким количеством незнакомых взрослых и не в состоянии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справиться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со своими эмоциями. Волнение заставляет его вести себя неадекватно. Если вы будете ругаться, он будет нервничать ещё больше. Выведите малыша в другую комнату, успокойте.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Долговременный план.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Если ребёнок бурно реагирует на гостей, приглашайте их по одному или небольшими «партиями». И будьте </w:t>
      </w:r>
      <w:r w:rsidRPr="0073564D">
        <w:rPr>
          <w:rFonts w:ascii="Times New Roman" w:hAnsi="Times New Roman" w:cs="Times New Roman"/>
          <w:sz w:val="28"/>
          <w:szCs w:val="28"/>
        </w:rPr>
        <w:lastRenderedPageBreak/>
        <w:t>осторожны: даже если ребёнок веселится, радостное волнение может закончиться истерикой.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Ломать — не клеить. Малыш случайно разбил вазу в доме вашего любимого начальника, или троюродной тёти, которая до этого прекрасного дня раз в неделю добровольно и совершенно безвозмездно сидела с юным вандалом.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   </w:t>
      </w:r>
      <w:r w:rsidRPr="0073564D">
        <w:rPr>
          <w:rFonts w:ascii="Times New Roman" w:hAnsi="Times New Roman" w:cs="Times New Roman"/>
          <w:i/>
          <w:sz w:val="28"/>
          <w:szCs w:val="28"/>
        </w:rPr>
        <w:t>Первая помощь.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Вне зависимости от того, была ли злосчастная ваза родом из коллекции китайского императора или с прилавка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барахольщика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>, сейчас не время для наказаний и лекций о неаккуратности. Малыш, скорее всего, расстроен не меньше вас, к тому же он напуган, и ему стыдно. Вам обоим надо извиниться. Ребёнок должен понять, что поступил неправильно, даже если сделал это не нарочно. Предложите заплатить за вазу или восстановить её, если это возможно.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Долговременный план.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Похоже, пора пересмотреть и обговорить правила осторожной игры в доме. Но такие вещи случаются с подавляющим большинством детей, и избежать подобных инцидентов вряд ли удастся. Если только специально не убирать бьющиеся вещи.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 </w:t>
      </w:r>
      <w:r w:rsidRPr="0073564D">
        <w:rPr>
          <w:rFonts w:ascii="Times New Roman" w:hAnsi="Times New Roman" w:cs="Times New Roman"/>
          <w:i/>
          <w:sz w:val="28"/>
          <w:szCs w:val="28"/>
        </w:rPr>
        <w:t>Путевые заметки.</w:t>
      </w:r>
      <w:r w:rsidRPr="0073564D">
        <w:rPr>
          <w:rFonts w:ascii="Times New Roman" w:hAnsi="Times New Roman" w:cs="Times New Roman"/>
          <w:sz w:val="28"/>
          <w:szCs w:val="28"/>
        </w:rPr>
        <w:t xml:space="preserve"> Ребёнок устраивает истерику в поезде или в самолёте.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Первая помощь. Он нуждается в смене обстановки. Если это возможно, пройдитесь немного с ребёнком на руках. Потрясите ключами перед лицом малыша, попросите у стюардессы конфет и печенья, сделайте из пакета бумажную куклу. Ещё ревёт? Дайте ему рассмотреть журнал. Важно вовремя понять, что эта ситуация неприятна окружающим. Не дожидайтесь косых взглядов и упрёков. Нанесите превентивный удар – мягко улыбнитесь и скажите: «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>, сидеть рядом с нами – не самое заветное из ваших желаний. Простите, пожалуйста, что мы беспокоим вас». Этой краткой речью вы обезоружите попутчиков, особенно мягкосердечных.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Долговременный план.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Перед поездкой или полётом убедитесь, что малыш хорошо отдохнул. Иногда родители игнорируют режим ребёнка: «Он прекрасно выспится в электричке!» На самом деле, чем больше малыш устал, тем выше вероятность его истерики в незнакомом месте. В поездку возьмите с собой любимые сладости и новые игрушки. Даже если из-за этого придётся выложить какие-нибудь вещи, например, «дорожные» книги и журналы.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lastRenderedPageBreak/>
        <w:t>ПОМНИТЕ: ПОДОБНЫЕ СИТУАЦИИ – ЭТО ХОРОШИЙ СПОСОБ  НАУЧИТЬСЯ ВЗАИМОДЕЙСТВОВАТЬ  И РАБОТАТЬ  В  КОМАНДЕ  С  ВАШИМ  МАЛЫШОМ.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>Без остановки по требованию. В детском магазине вы отказываетесь покупать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обственно, неважно, что именно покупать. А важно, что в магазине никто купить уже ничего не может; очередь наблюдает аттракцион «малыш, стоящий у прилавка, рыдающий и кричащий: «Мама, купи, купи, купи!!!» Покупатели и продавцы в такт крикам нервно вздрагивают и очень неодобрительно косятся на жестокосердную маму, которая никак не желает приобрести десятую машинку. За неделю. Или ещё и машинку. Вдобавок к </w:t>
      </w:r>
      <w:proofErr w:type="spellStart"/>
      <w:r w:rsidRPr="0073564D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Pr="0073564D">
        <w:rPr>
          <w:rFonts w:ascii="Times New Roman" w:hAnsi="Times New Roman" w:cs="Times New Roman"/>
          <w:sz w:val="28"/>
          <w:szCs w:val="28"/>
        </w:rPr>
        <w:t>, солдатикам и барабану.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Первая помощь</w:t>
      </w:r>
      <w:r w:rsidRPr="0073564D">
        <w:rPr>
          <w:rFonts w:ascii="Times New Roman" w:hAnsi="Times New Roman" w:cs="Times New Roman"/>
          <w:sz w:val="28"/>
          <w:szCs w:val="28"/>
        </w:rPr>
        <w:t xml:space="preserve">. Не просите, не уговаривайте, не кричите, а спокойно, но твёрдо и быстро выведите малыша из магазина. И пусть вам кажется, что окружающие ждут от вас строгости, чувства ребёнка сейчас важнее. Крик и наказание только усилят его истерику, и вас же ещё и осудят как неуравновешенную особу. Но и идти у него на поводу с единственной целью прекратить истерику тоже не стоит. Сейчас лучший способ успокоить – это быстро сменить обстановку. Выйдя на улицу, постарайтесь понять, почему он капризничает. Если он устал или плохо себя чувствует – не ругайтесь, а успокойте его, отвлеките, погладьте. А вот если ребёнок экспериментирует, пробуя очередную тактику «как заставить маму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 xml:space="preserve"> по-моему» — проявите строгость. Когда плач пройдёт, четырёхлетним детям можно доступно объяснить, почему мама не могла купить игрушку.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Долговременный план.</w:t>
      </w:r>
      <w:r w:rsidRPr="0073564D">
        <w:rPr>
          <w:rFonts w:ascii="Times New Roman" w:hAnsi="Times New Roman" w:cs="Times New Roman"/>
          <w:sz w:val="28"/>
          <w:szCs w:val="28"/>
        </w:rPr>
        <w:t xml:space="preserve"> Дети бывают разные. Если ваш малыш не боится привлекать внимание и не стесняется устраивать истерики в людных местах, лет до 3-4 в отделы игрушек с ним не заходите. А вот малышам 3-4 лет перед магазином можно объяснить; у меня денег в кошельке только на одну игрушку, поэтому её мы и купим.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  Болтунов – на мороз? Встреченная на улице знакомая умиляется: «Ой, какой прелестный ребёнок! Расскажи, как тебя зовут? Как твой папа поживает, как сестричка?» — «Мой папа – жадный, сестра – злая!» — без обиняков заявляет прелестный ребёнок.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sz w:val="28"/>
          <w:szCs w:val="28"/>
        </w:rPr>
        <w:t xml:space="preserve">    </w:t>
      </w:r>
      <w:r w:rsidRPr="0073564D">
        <w:rPr>
          <w:rFonts w:ascii="Times New Roman" w:hAnsi="Times New Roman" w:cs="Times New Roman"/>
          <w:i/>
          <w:sz w:val="28"/>
          <w:szCs w:val="28"/>
        </w:rPr>
        <w:t>Первая помощь.</w:t>
      </w:r>
      <w:r w:rsidRPr="0073564D">
        <w:rPr>
          <w:rFonts w:ascii="Times New Roman" w:hAnsi="Times New Roman" w:cs="Times New Roman"/>
          <w:sz w:val="28"/>
          <w:szCs w:val="28"/>
        </w:rPr>
        <w:t xml:space="preserve"> Самое неразумное, что можно сделать в этой ситуации, начать оправдываться или ругать малыша. Даже если встреченная </w:t>
      </w:r>
      <w:r w:rsidRPr="0073564D">
        <w:rPr>
          <w:rFonts w:ascii="Times New Roman" w:hAnsi="Times New Roman" w:cs="Times New Roman"/>
          <w:sz w:val="28"/>
          <w:szCs w:val="28"/>
        </w:rPr>
        <w:lastRenderedPageBreak/>
        <w:t>знакомая – первая сплетница в округе. ВЗРОСЛЫЕ АДЕКВАТНЫЕ ЛЮДИ НЕ ПРИДАЮТ СЛОВАМ МАЛЫША ОСОБОГО ЗНАЧЕНИЯ. Если вы как-то акцентируете внимание на этой фразе и пытаетесь оправдаться – слова запомнятся. А путаные оправдания дадут почву для настоящих подозрений. Спокойно продолжайте разговор. Если всё-таки считаете необходимым прокомментировать слова ребёнка, скажите что-нибудь вроде: «Ну да, а мама строгая. И она очень не любит болтунов, выдающих семейные тайны». Скажите это спокойно и весело – знакомая оценит ваше чувство юмора, и инцидент будет сглажен.</w:t>
      </w: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64D" w:rsidRPr="0073564D" w:rsidRDefault="0073564D" w:rsidP="007356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64D">
        <w:rPr>
          <w:rFonts w:ascii="Times New Roman" w:hAnsi="Times New Roman" w:cs="Times New Roman"/>
          <w:i/>
          <w:sz w:val="28"/>
          <w:szCs w:val="28"/>
        </w:rPr>
        <w:t>Долговременный план</w:t>
      </w:r>
      <w:r w:rsidRPr="0073564D">
        <w:rPr>
          <w:rFonts w:ascii="Times New Roman" w:hAnsi="Times New Roman" w:cs="Times New Roman"/>
          <w:sz w:val="28"/>
          <w:szCs w:val="28"/>
        </w:rPr>
        <w:t xml:space="preserve">. Когда вы с малышом останетесь вдвоём, не надо его наказывать и ругать. Говоря эти слова, малыш не осуждает родных, он озвучивает или услышанные им самим характеристики или свои обиды. Вспомните: возможно, кто-то из взрослых (например, вы сами) говорил такие фразы, считая, что ребёнок не слышит. И напрасно: дети обладают удивительной способностью слышать именно то, что для их ушей не предназначено, и запоминать именно то, что их вроде бы не должно интересовать. Наверняка малышу самому было тяжело услышать негативную характеристику любимого и обожаемого папы. Раз ребёнок об этом рассказывает – его это задело. Старайтесь при малыше не отзываться о родственниках негативно. Обговорите с ребёнком произнесённую им фразу. Опишите запомнившуюся ему ситуацию более приемлемыми словами. Пусть он их теперь использует: «Не жадный, а экономный, не злая, а расстроенная». Если малыш слишком часто повторяет негативные характеристики </w:t>
      </w:r>
      <w:proofErr w:type="gramStart"/>
      <w:r w:rsidRPr="0073564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3564D">
        <w:rPr>
          <w:rFonts w:ascii="Times New Roman" w:hAnsi="Times New Roman" w:cs="Times New Roman"/>
          <w:sz w:val="28"/>
          <w:szCs w:val="28"/>
        </w:rPr>
        <w:t>, отведите его к психологу: похоже, в общении ребёнка с родными не всё гладко.</w:t>
      </w:r>
    </w:p>
    <w:p w:rsidR="0073564D" w:rsidRP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</w:p>
    <w:p w:rsidR="0073564D" w:rsidRP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  <w:r w:rsidRPr="0073564D">
        <w:rPr>
          <w:rFonts w:ascii="Georgia" w:hAnsi="Georgia"/>
          <w:b/>
          <w:sz w:val="28"/>
          <w:szCs w:val="28"/>
        </w:rPr>
        <w:t xml:space="preserve"> </w:t>
      </w:r>
    </w:p>
    <w:p w:rsidR="0073564D" w:rsidRPr="0073564D" w:rsidRDefault="0073564D" w:rsidP="0073564D">
      <w:pPr>
        <w:spacing w:after="0"/>
        <w:rPr>
          <w:rFonts w:ascii="Georgia" w:hAnsi="Georgia"/>
          <w:b/>
          <w:sz w:val="28"/>
          <w:szCs w:val="28"/>
        </w:rPr>
      </w:pPr>
    </w:p>
    <w:p w:rsidR="0073564D" w:rsidRPr="0073564D" w:rsidRDefault="0073564D" w:rsidP="0073564D">
      <w:pPr>
        <w:spacing w:after="0"/>
        <w:rPr>
          <w:rFonts w:ascii="Georgia" w:hAnsi="Georgia"/>
          <w:sz w:val="28"/>
          <w:szCs w:val="28"/>
        </w:rPr>
      </w:pPr>
      <w:bookmarkStart w:id="0" w:name="_GoBack"/>
      <w:r w:rsidRPr="0073564D">
        <w:rPr>
          <w:rFonts w:ascii="Georgia" w:hAnsi="Georgia"/>
          <w:sz w:val="28"/>
          <w:szCs w:val="28"/>
        </w:rPr>
        <w:t>Педагог-психолог                                                           Н.А. Щеглова</w:t>
      </w:r>
      <w:bookmarkEnd w:id="0"/>
    </w:p>
    <w:sectPr w:rsidR="0073564D" w:rsidRPr="0073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1"/>
    <w:rsid w:val="00087F21"/>
    <w:rsid w:val="0073564D"/>
    <w:rsid w:val="00C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1897</Words>
  <Characters>10813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</dc:creator>
  <cp:keywords/>
  <dc:description/>
  <cp:lastModifiedBy>Labus</cp:lastModifiedBy>
  <cp:revision>3</cp:revision>
  <dcterms:created xsi:type="dcterms:W3CDTF">2018-01-22T16:43:00Z</dcterms:created>
  <dcterms:modified xsi:type="dcterms:W3CDTF">2018-01-22T16:47:00Z</dcterms:modified>
</cp:coreProperties>
</file>