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3" w:rsidRPr="00111BB3" w:rsidRDefault="00111BB3" w:rsidP="0011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Технологическая карта №22</w:t>
      </w:r>
    </w:p>
    <w:p w:rsidR="00AE79FF" w:rsidRPr="00111BB3" w:rsidRDefault="00111BB3" w:rsidP="0011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3">
        <w:rPr>
          <w:rFonts w:ascii="Times New Roman" w:hAnsi="Times New Roman" w:cs="Times New Roman"/>
          <w:b/>
          <w:sz w:val="28"/>
          <w:szCs w:val="28"/>
        </w:rPr>
        <w:t>ЗАПЕКАНКА ОВОЩНАЯ</w:t>
      </w:r>
    </w:p>
    <w:p w:rsid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Рецептура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2742"/>
        <w:gridCol w:w="2853"/>
      </w:tblGrid>
      <w:tr w:rsidR="00111BB3" w:rsidRPr="00111BB3" w:rsidTr="00111BB3"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0"/>
                <w:szCs w:val="20"/>
              </w:rPr>
              <w:t xml:space="preserve">Расход сырья на 1 порцию готовой продукции, </w:t>
            </w:r>
            <w:proofErr w:type="gramStart"/>
            <w:r w:rsidRPr="00111B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11BB3">
              <w:rPr>
                <w:rFonts w:ascii="Times New Roman" w:hAnsi="Times New Roman" w:cs="Times New Roman"/>
                <w:sz w:val="20"/>
                <w:szCs w:val="20"/>
              </w:rPr>
              <w:t>, мл</w:t>
            </w:r>
          </w:p>
        </w:tc>
      </w:tr>
      <w:tr w:rsidR="00111BB3" w:rsidRPr="00111BB3" w:rsidTr="00111BB3">
        <w:trPr>
          <w:trHeight w:val="240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Картофель с 01.09 по 31.10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01.11 по 31.12  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01.01 по 28-29.02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 01.03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Масса вареного картофеля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Масса припущенной капусты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Морковь до 01.01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 01.01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Масса припущенной моркови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пассерованного</w:t>
            </w:r>
            <w:proofErr w:type="spellEnd"/>
            <w:r w:rsidRPr="00111BB3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Выход готовой продукции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сливочным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200/5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200/15</w:t>
            </w:r>
          </w:p>
        </w:tc>
      </w:tr>
      <w:tr w:rsidR="00111BB3" w:rsidRPr="00111BB3" w:rsidTr="00111BB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с соусом молочным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3" w:rsidRPr="00111BB3" w:rsidRDefault="00111BB3" w:rsidP="009D031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B3">
              <w:rPr>
                <w:rFonts w:ascii="Times New Roman" w:hAnsi="Times New Roman" w:cs="Times New Roman"/>
                <w:b/>
                <w:sz w:val="24"/>
                <w:szCs w:val="24"/>
              </w:rPr>
              <w:t>200/50</w:t>
            </w:r>
          </w:p>
        </w:tc>
      </w:tr>
    </w:tbl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lastRenderedPageBreak/>
        <w:t>2.Описание технологии приготовления кулинарной продукции: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 xml:space="preserve">Картофель предварительно промывают, перебирают, очищают и повторно промывают в проточной воде, погружают в подсоленную кипящую воду, которая покрывает картофель на 2-3 см, варят до готовности, воду сливают, картофель подсушивают, протирают горячим. 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Белокочанную капусту зачищают, промывают в проточной воде, выдерживают в 5% растворе поваренной соли в течение 10 минут, удаляют кочерыжку,  шинкуют, морковь предварительно промывают, тщательно  перебирают, очищают, затем повторно промывают  проточной водой, нарезают тонкой соломкой или  натирают  на крупной терке. Капусту и морковь припускают по отдельности в небольшом количестве воды при плотно закрытой крышке до готовности.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 xml:space="preserve">Лук репчатый перебирают, очищают от кожицы, промывают  в проточной воде, шинкуют и кладут в разогретое до температуры 130 - 1400С  масло слоем 5-7 см и пассеруют его при температуре 1100С в течение 5-8 минут. 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 xml:space="preserve">Припущенные морковь и капусту соединяют с </w:t>
      </w:r>
      <w:proofErr w:type="spellStart"/>
      <w:r w:rsidRPr="00111BB3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Pr="00111BB3">
        <w:rPr>
          <w:rFonts w:ascii="Times New Roman" w:hAnsi="Times New Roman" w:cs="Times New Roman"/>
          <w:sz w:val="28"/>
          <w:szCs w:val="28"/>
        </w:rPr>
        <w:t xml:space="preserve"> луком, </w:t>
      </w:r>
      <w:proofErr w:type="gramStart"/>
      <w:r w:rsidRPr="00111BB3">
        <w:rPr>
          <w:rFonts w:ascii="Times New Roman" w:hAnsi="Times New Roman" w:cs="Times New Roman"/>
          <w:sz w:val="28"/>
          <w:szCs w:val="28"/>
        </w:rPr>
        <w:t>помешивая</w:t>
      </w:r>
      <w:proofErr w:type="gramEnd"/>
      <w:r w:rsidRPr="00111BB3">
        <w:rPr>
          <w:rFonts w:ascii="Times New Roman" w:hAnsi="Times New Roman" w:cs="Times New Roman"/>
          <w:sz w:val="28"/>
          <w:szCs w:val="28"/>
        </w:rPr>
        <w:t xml:space="preserve"> всыпают струйкой крупу манную и варят до </w:t>
      </w:r>
      <w:proofErr w:type="spellStart"/>
      <w:r w:rsidRPr="00111BB3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111BB3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B3">
        <w:rPr>
          <w:rFonts w:ascii="Times New Roman" w:hAnsi="Times New Roman" w:cs="Times New Roman"/>
          <w:sz w:val="28"/>
          <w:szCs w:val="28"/>
        </w:rPr>
        <w:t>Овощную массу смешивают с протертым картофелем, охлаждают до 40С и добавляют сырое яйцо (предварительно яйца  промывают  сначала в 1%, а затем в 0,5%  теплом (с температурой до  300С)  растворе кальцинированной или питьевой  соды, ополаскивают в  проточной воде),   перемешивают, выкладывают на смазанный маслом и посыпанный сухарями противень слоем 3-4 см, поверхность выравнивают, смазывают сметаной и запекают в жарочном шкафу при температуре</w:t>
      </w:r>
      <w:proofErr w:type="gramEnd"/>
      <w:r w:rsidRPr="00111BB3">
        <w:rPr>
          <w:rFonts w:ascii="Times New Roman" w:hAnsi="Times New Roman" w:cs="Times New Roman"/>
          <w:sz w:val="28"/>
          <w:szCs w:val="28"/>
        </w:rPr>
        <w:t xml:space="preserve"> 220-240С в течение 8-10 минут, до  образования золотистой корочки.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Готовую запеканку нарезают на порции.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При отпуске поливают маслом сливочным или сметаной или молочным соусом.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На диету «П» репчатый лук ошпаривают.</w:t>
      </w:r>
    </w:p>
    <w:p w:rsidR="00111BB3" w:rsidRPr="00111BB3" w:rsidRDefault="00111BB3" w:rsidP="00111BB3">
      <w:pPr>
        <w:jc w:val="both"/>
        <w:rPr>
          <w:rFonts w:ascii="Times New Roman" w:hAnsi="Times New Roman" w:cs="Times New Roman"/>
          <w:sz w:val="28"/>
          <w:szCs w:val="28"/>
        </w:rPr>
      </w:pPr>
      <w:r w:rsidRPr="00111BB3">
        <w:rPr>
          <w:rFonts w:ascii="Times New Roman" w:hAnsi="Times New Roman" w:cs="Times New Roman"/>
          <w:sz w:val="28"/>
          <w:szCs w:val="28"/>
        </w:rPr>
        <w:t>Оптимальная температура блюда при подаче +50º С.</w:t>
      </w:r>
    </w:p>
    <w:sectPr w:rsidR="00111BB3" w:rsidRPr="0011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02"/>
    <w:rsid w:val="00111BB3"/>
    <w:rsid w:val="00772A02"/>
    <w:rsid w:val="00A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</dc:creator>
  <cp:keywords/>
  <dc:description/>
  <cp:lastModifiedBy>Labus</cp:lastModifiedBy>
  <cp:revision>3</cp:revision>
  <dcterms:created xsi:type="dcterms:W3CDTF">2018-01-11T03:18:00Z</dcterms:created>
  <dcterms:modified xsi:type="dcterms:W3CDTF">2018-01-11T03:20:00Z</dcterms:modified>
</cp:coreProperties>
</file>