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95" w:rsidRPr="00ED0BCD" w:rsidRDefault="006D2595" w:rsidP="00ED0BCD">
      <w:pPr>
        <w:shd w:val="clear" w:color="auto" w:fill="FFFFFF"/>
        <w:spacing w:before="60"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УЧРЕЖДЕНИЕ ОБРАЗОВАНИЯ</w:t>
      </w:r>
      <w:r w:rsidRPr="00ED0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«ЯСЛИ-САД №4 Г. ПРУЖАНЫ»</w:t>
      </w:r>
    </w:p>
    <w:p w:rsidR="006D2595" w:rsidRPr="00ED0BCD" w:rsidRDefault="006D2595" w:rsidP="00ED0BCD">
      <w:pPr>
        <w:shd w:val="clear" w:color="auto" w:fill="FFFFFF"/>
        <w:spacing w:before="60"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2595" w:rsidRPr="00ED0BCD" w:rsidRDefault="00ED0BCD" w:rsidP="00ED0BCD">
      <w:pPr>
        <w:shd w:val="clear" w:color="auto" w:fill="FFFFFF"/>
        <w:spacing w:before="60"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КУЛЬТУРЫ ОБЩЕНИЯ СО СВЕРСТНИКАМИ И ВЗРОСЛЫМИ</w:t>
      </w:r>
      <w:bookmarkStart w:id="0" w:name="_GoBack"/>
      <w:bookmarkEnd w:id="0"/>
    </w:p>
    <w:p w:rsidR="006D2595" w:rsidRPr="00ED0BCD" w:rsidRDefault="006D2595" w:rsidP="00ED0BCD">
      <w:pPr>
        <w:shd w:val="clear" w:color="auto" w:fill="FFFFFF"/>
        <w:spacing w:before="60"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0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 средней возрастной группы</w:t>
      </w:r>
    </w:p>
    <w:p w:rsidR="00ED0BCD" w:rsidRDefault="00B26395" w:rsidP="00ED0BCD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BCD">
        <w:rPr>
          <w:sz w:val="28"/>
          <w:szCs w:val="28"/>
        </w:rPr>
        <w:t>Культура общения предусматривает выполнение ребенком норм и правил общения со взрослыми и сверстниками, основанных на уважении и доброжелательности, с использованием соответствующего словарного запаса и форм обращения, а также вежливое поведение в общественных местах, быту. Культура общения предполагает умение не только действовать нужным образом, но и воздерживаться от неуместных в данной обстановке действий, слов, жестикуляции. Ребенка надо учить замечать состояние других людей. Уже с первых лет жизни ребенок должен понимать, когда можно побегать, а когда нужно тормозить желания, потому что в определенный момент, в определенной обстановке такое поведение становится недопустимым, т. е. поступать, руководствуясь чувством уважения к окружающим. Именно уважение к окружающим в сочетании с простотой, естественностью в манере говорить и проявлять свои чувства характеризует такое важное качес</w:t>
      </w:r>
      <w:r w:rsidR="00ED0BCD">
        <w:rPr>
          <w:sz w:val="28"/>
          <w:szCs w:val="28"/>
        </w:rPr>
        <w:t>тво ребенка, как общительность.</w:t>
      </w:r>
    </w:p>
    <w:p w:rsidR="00ED0BCD" w:rsidRDefault="00B26395" w:rsidP="00ED0BCD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BCD">
        <w:rPr>
          <w:sz w:val="28"/>
          <w:szCs w:val="28"/>
        </w:rPr>
        <w:t xml:space="preserve">Культура речи предполагает наличие у дошкольника достаточного запаса слов, умение говорить лаконично, сохраняя спокойный тон. Уже в младшем, а особенно в среднем дошкольном возрасте, когда ребенок осваивает грамматический строй речи, учится правильно строить простые фразы, его приучают называть взрослых по имени и отчеству, на «Вы», корректируют произношение, учат детей говорить в нормальном темпе, без скороговорки или растягивания слов. Не менее важно в это же время научить ребенка внимательно слушать собеседника, спокойно стоять во время </w:t>
      </w:r>
      <w:r w:rsidRPr="00ED0BCD">
        <w:rPr>
          <w:sz w:val="28"/>
          <w:szCs w:val="28"/>
        </w:rPr>
        <w:lastRenderedPageBreak/>
        <w:t>разговора, смотреть в лицо говорящему. При организуемых педагогом воспитательно-образовательных мероприятиях поведение, вопросы и ответы детей в значительной мере регламентированы заданиями, содержанием материала и формами организации детей. Понятно, что культура общения их в таких процессах формируется быстрее и легче. Но не менее важно воспитывать культуру общения в повседневной жизни, в разных видах их самостоятельной деятельности. С другой стороны, овладение культурой речи способствует активному общению детей в совместных играх, в значительной мере пред</w:t>
      </w:r>
      <w:r w:rsidR="00ED0BCD">
        <w:rPr>
          <w:sz w:val="28"/>
          <w:szCs w:val="28"/>
        </w:rPr>
        <w:t>отвращает между ними конфликты.</w:t>
      </w:r>
    </w:p>
    <w:p w:rsidR="00ED0BCD" w:rsidRDefault="00B26395" w:rsidP="00ED0BCD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BCD">
        <w:rPr>
          <w:b/>
          <w:sz w:val="28"/>
          <w:szCs w:val="28"/>
        </w:rPr>
        <w:t>Общение</w:t>
      </w:r>
      <w:r w:rsidRPr="00ED0BCD">
        <w:rPr>
          <w:sz w:val="28"/>
          <w:szCs w:val="28"/>
        </w:rPr>
        <w:t xml:space="preserve"> - основное условие развития ребенка, важнейший фактор формирования личности, один из главных видов деятельности человека, устремленный на познание и оценку самого себя через посредство других людей. Под общением понимается взаимодействие людей, направление на согласование и объединение усилий с целью достижения общего результата (М. И. Лисина). С первых дней жизни ребенка общение является одним из важнейших факт</w:t>
      </w:r>
      <w:r w:rsidR="00ED0BCD">
        <w:rPr>
          <w:sz w:val="28"/>
          <w:szCs w:val="28"/>
        </w:rPr>
        <w:t>оров его психического развития.</w:t>
      </w:r>
    </w:p>
    <w:p w:rsidR="00ED0BCD" w:rsidRDefault="00B26395" w:rsidP="00ED0BCD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BCD">
        <w:rPr>
          <w:sz w:val="28"/>
          <w:szCs w:val="28"/>
        </w:rPr>
        <w:t>В дошкольном возрасте последовательно сменяют друг друга четыре формы общения ребенка со взрослыми: ситуативно-личностное; ситуативно-деловое; внеситуативно-познавательное; внеситуативно-личностное (по М.И.Лисиной). Изменяется содержание общения, его мотивы, коммуникативные навыки и умения. Формируется один из компонентов психологической готовности к обучению в школе - коммуникативный. Ребенок избирательно относится ко взрослым, постепенно начиная осознавать свои отношения с ними: как они с нему относятся и что от него ждут, как он к ним относится: что от них ожидает. Нормы поведения, усвоенные ребенком семье, отражаются на процессе его общения со сверстниками. В свою очередь многие качества, приобретенные ребенком в детском коллективе, привносятся в семью.</w:t>
      </w:r>
    </w:p>
    <w:p w:rsidR="00ED0BCD" w:rsidRDefault="00B26395" w:rsidP="00ED0BCD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BCD">
        <w:rPr>
          <w:sz w:val="28"/>
          <w:szCs w:val="28"/>
        </w:rPr>
        <w:lastRenderedPageBreak/>
        <w:t>Интерес к сверстникам проявляется несколько позднее, чем интерес к взрослым. Общение ребенка со сверстниками складывается в различных объединениях. На развитие контактов с другими детьми влияет характер деятельности и наличие у ребенка умений для ее выполнения.</w:t>
      </w:r>
      <w:r w:rsidRPr="00ED0BCD">
        <w:rPr>
          <w:sz w:val="28"/>
          <w:szCs w:val="28"/>
        </w:rPr>
        <w:br/>
        <w:t>Группа детского сада - это первое социальное объединение детей, в котором они занимают различное положение. В дошкольном возрасте проявляются различные взаимоотношения - дружеские и конфликтные, здесь выделяются дети, испытывающие трудности в общении. С возрастом отношение дошкольников к сверстникам меняется, они оцениваются не только по деловым качествам, но и по личностным, прежде всего, нравственным. Это обусловлено развитием представлений детей о нормах морали, углублением в понимание с</w:t>
      </w:r>
      <w:r w:rsidR="00ED0BCD">
        <w:rPr>
          <w:sz w:val="28"/>
          <w:szCs w:val="28"/>
        </w:rPr>
        <w:t>одержания нравственных качеств.</w:t>
      </w:r>
    </w:p>
    <w:p w:rsidR="00ED0BCD" w:rsidRDefault="00B26395" w:rsidP="00ED0BCD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BCD">
        <w:rPr>
          <w:sz w:val="28"/>
          <w:szCs w:val="28"/>
        </w:rPr>
        <w:t>Известно, что общение осуществляется с помощью различных коммуникативных средств. Важную роль при этом играет умение внешне выражать свои внутренние эмоции и правильно понимать эмоцио</w:t>
      </w:r>
      <w:r w:rsidR="00ED0BCD">
        <w:rPr>
          <w:sz w:val="28"/>
          <w:szCs w:val="28"/>
        </w:rPr>
        <w:t xml:space="preserve">нальное состояние собеседника. </w:t>
      </w:r>
    </w:p>
    <w:p w:rsidR="00ED0BCD" w:rsidRDefault="00B26395" w:rsidP="00ED0BCD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BCD">
        <w:rPr>
          <w:sz w:val="28"/>
          <w:szCs w:val="28"/>
        </w:rPr>
        <w:t>Игра - педагогическая азбука общения. Она имеет большое значение в воспитании, обучении и развитии коммуникативной деятельности детей дошкольного возраста. Психологическое воздействие игры - это развитие основных психических процессов, способностей ребенка, волевых и нравственных качеств личности. В игре формируются начальные формы самооценки, самоконтроля, организованности, межличностных отношений среди сверстников. В игре происходит развитие различных средств общения: движений, жестов, мимики, пантомимики, эмоций, сенсорики, вни</w:t>
      </w:r>
      <w:r w:rsidR="00ED0BCD">
        <w:rPr>
          <w:sz w:val="28"/>
          <w:szCs w:val="28"/>
        </w:rPr>
        <w:t>мания, памяти, мышления и речи.</w:t>
      </w:r>
    </w:p>
    <w:p w:rsidR="00ED0BCD" w:rsidRDefault="00B26395" w:rsidP="00ED0BCD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BCD">
        <w:rPr>
          <w:sz w:val="28"/>
          <w:szCs w:val="28"/>
        </w:rPr>
        <w:t xml:space="preserve">Цель игры, два аспекта цели: познавательный (обучение способам действия с предметами), воспитательный (обучение способам сотрудничества, формам общения и отношениям с другими людьми). В игре </w:t>
      </w:r>
      <w:r w:rsidRPr="00ED0BCD">
        <w:rPr>
          <w:sz w:val="28"/>
          <w:szCs w:val="28"/>
        </w:rPr>
        <w:lastRenderedPageBreak/>
        <w:t>существуют игровые правила: правила действия и правила общения. Воспитатель должен осуществлять правильный подбор игр в соответствии с возрастом ребенка, их проведение и анализ результатов. Он должен использовать такие виды психоразвивающих игр для детей дошкольного возраста как, игры-забавы, сюжетно-ролевые игры, игры-задачи, игры-соревнования, ин</w:t>
      </w:r>
      <w:r w:rsidR="00ED0BCD">
        <w:rPr>
          <w:sz w:val="28"/>
          <w:szCs w:val="28"/>
        </w:rPr>
        <w:t>дивидуальные и совместные игры.</w:t>
      </w:r>
    </w:p>
    <w:p w:rsidR="00ED0BCD" w:rsidRDefault="00B26395" w:rsidP="00ED0BCD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BCD">
        <w:rPr>
          <w:sz w:val="28"/>
          <w:szCs w:val="28"/>
        </w:rPr>
        <w:t xml:space="preserve">Педагогическое воздействие воспитателя в ходе общения с ребенком: прямое (объяснение, показ, указание, одобрение, порицание и др.), косвенное (через других лиц, игру, сказку, песню, музыку). Должны использоваться эмоционально-положительные формы общения. Выразительные движения (мимика, пантомимика, вокальная мимика) - моторный компонент выражения различных эмоциональных реакций, эмоциональных состояний, играют </w:t>
      </w:r>
      <w:r w:rsidR="00ED0BCD">
        <w:rPr>
          <w:sz w:val="28"/>
          <w:szCs w:val="28"/>
        </w:rPr>
        <w:t>важную роль в процессе общения.</w:t>
      </w:r>
    </w:p>
    <w:p w:rsidR="006D2595" w:rsidRPr="00ED0BCD" w:rsidRDefault="00B26395" w:rsidP="00ED0BCD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D0BCD">
        <w:rPr>
          <w:sz w:val="28"/>
          <w:szCs w:val="28"/>
        </w:rPr>
        <w:t>Должны использоваться методики обучения выразительным движениям: проигрывание этюдов с последовательным изучением поз, походки и др.; инсценировки с использованием различных эмоциональных состояний; узнавание детьми эмоций, их анализ и сравнение; методика использования вспомогательных средств общения в процессе обучения детей навыкам адекватного восприятия и выражения эмоций, усиления отдельных видов неречевого общения: мимика в рисунках, пантомимика в рисунках, свободное и тематическое рисование, музыкальное сопровождение.</w:t>
      </w:r>
      <w:r w:rsidRPr="00ED0BCD">
        <w:rPr>
          <w:sz w:val="28"/>
          <w:szCs w:val="28"/>
        </w:rPr>
        <w:br/>
        <w:t>Все это развивает культуру общения детей как со взрослыми, так и со своими сверстниками.</w:t>
      </w:r>
      <w:r w:rsidR="00ED0BCD" w:rsidRPr="00ED0BCD">
        <w:rPr>
          <w:sz w:val="28"/>
          <w:szCs w:val="28"/>
        </w:rPr>
        <w:br/>
      </w:r>
      <w:r w:rsidR="00ED0BCD" w:rsidRPr="00ED0BCD">
        <w:rPr>
          <w:sz w:val="28"/>
          <w:szCs w:val="28"/>
        </w:rPr>
        <w:br/>
        <w:t>Учитель-дефектолог___</w:t>
      </w:r>
      <w:r w:rsidR="006D2595" w:rsidRPr="00ED0BCD">
        <w:rPr>
          <w:sz w:val="28"/>
          <w:szCs w:val="28"/>
        </w:rPr>
        <w:t>_________И.В.Велесюк</w:t>
      </w:r>
    </w:p>
    <w:sectPr w:rsidR="006D2595" w:rsidRPr="00ED0BCD" w:rsidSect="006D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9F" w:rsidRDefault="00DE5E9F" w:rsidP="00B26395">
      <w:pPr>
        <w:spacing w:after="0" w:line="240" w:lineRule="auto"/>
      </w:pPr>
      <w:r>
        <w:separator/>
      </w:r>
    </w:p>
  </w:endnote>
  <w:endnote w:type="continuationSeparator" w:id="0">
    <w:p w:rsidR="00DE5E9F" w:rsidRDefault="00DE5E9F" w:rsidP="00B2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9F" w:rsidRDefault="00DE5E9F" w:rsidP="00B26395">
      <w:pPr>
        <w:spacing w:after="0" w:line="240" w:lineRule="auto"/>
      </w:pPr>
      <w:r>
        <w:separator/>
      </w:r>
    </w:p>
  </w:footnote>
  <w:footnote w:type="continuationSeparator" w:id="0">
    <w:p w:rsidR="00DE5E9F" w:rsidRDefault="00DE5E9F" w:rsidP="00B26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395"/>
    <w:rsid w:val="000565B3"/>
    <w:rsid w:val="004F7E8D"/>
    <w:rsid w:val="006D2595"/>
    <w:rsid w:val="00720B2D"/>
    <w:rsid w:val="00B26395"/>
    <w:rsid w:val="00DE5E9F"/>
    <w:rsid w:val="00E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0423"/>
  <w15:docId w15:val="{5617311F-A85A-4372-9E41-412C37D5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2018-04-02T13:41:00Z</cp:lastPrinted>
  <dcterms:created xsi:type="dcterms:W3CDTF">2013-03-13T13:27:00Z</dcterms:created>
  <dcterms:modified xsi:type="dcterms:W3CDTF">2018-04-02T13:42:00Z</dcterms:modified>
</cp:coreProperties>
</file>