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A2" w:rsidRPr="00D00FA2" w:rsidRDefault="00D00FA2" w:rsidP="00D00FA2">
      <w:pPr>
        <w:spacing w:after="0"/>
        <w:jc w:val="center"/>
        <w:rPr>
          <w:i/>
          <w:color w:val="FF0000"/>
          <w:sz w:val="52"/>
          <w:szCs w:val="52"/>
        </w:rPr>
      </w:pPr>
      <w:r w:rsidRPr="00D00FA2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  <w:t>Правила поведения детей на воде в летний период.</w:t>
      </w:r>
    </w:p>
    <w:p w:rsidR="00D00FA2" w:rsidRPr="00D00FA2" w:rsidRDefault="00D00FA2" w:rsidP="00D00F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lang w:eastAsia="ru-RU"/>
        </w:rPr>
      </w:pPr>
      <w:r w:rsidRPr="00D00FA2"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64135</wp:posOffset>
            </wp:positionV>
            <wp:extent cx="3748405" cy="2752725"/>
            <wp:effectExtent l="19050" t="0" r="4445" b="0"/>
            <wp:wrapTight wrapText="bothSides">
              <wp:wrapPolygon edited="0">
                <wp:start x="-110" y="0"/>
                <wp:lineTo x="-110" y="21525"/>
                <wp:lineTo x="21626" y="21525"/>
                <wp:lineTo x="21626" y="0"/>
                <wp:lineTo x="-110" y="0"/>
              </wp:wrapPolygon>
            </wp:wrapTight>
            <wp:docPr id="1" name="Рисунок 1" descr="http://printonic.ru/uploads/images/2016/05/11/img_573335aa3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onic.ru/uploads/images/2016/05/11/img_573335aa3e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FA2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Уважаемые родители!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Наступает летний сезон. Отдыхающие устремляются на отдых поближе к воде. Радость пребывания на водоемах может омрачить ваш отдых, если не соблюдать правила поведения на воде: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-убедительная просьба к родителям не отпускать детей на водоемы без присмотра;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купаться и загорать лучше на оборудованном пляже; никогда не купайтесь в незнакомых местах!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купайтесь в водоёмах, в которых есть ямы и бьют ключи!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купайтесь в загрязнённых водоёмах!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вы не умеете плавать, не следует заходить в воду выше пояса;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разрешайте детям и не устраивайте сами во время купания шумные игры на воде – это опасно! 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находиться в воде рекомендуется не более 10-20 минут, при переохлаждении могут возникнуть судороги;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после купания необходимо насухо вытереть лицо и тело;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прыгать с берега в незнакомых местах категорически запрещается;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нельзя заплывать за буйки, так они ограничивают акваторию с проверенным дном – там нет водоворотов;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если вы оказались в водовороте, не теряйтесь, наберите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воздуха в легкие и погрузитесь на глубину, сделав сильный рывок в сторону, всплывите на поверхность воды;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нельзя заплывать далеко, так как можно не рассчитать своих сил, чтобы вернуться к берегу, что может привести к переутомлению мышц;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вы почувствовали усталость, не стремитесь как можно быстрее доплыть до берега, «отдохните» на воде лежа на спине;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опасно подныривать друг под друга, хватать за ноги, пугать, сталкивать в воду или заводить на глубину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плавать;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вас захватило сильное течение, не стоит пытаться бороться с ним, надо плыть вниз по течению под углом, приближаясь к берегу;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если во время отдыха или купания Вы увидели, что человек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ему требуется Ваша помощь, помогите ему, используя спасательный круг!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-находясь на солнце, применяйте меры предосторожности от перегрева и теплового удара!</w:t>
      </w:r>
    </w:p>
    <w:p w:rsidR="00D00FA2" w:rsidRP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50"/>
          <w:u w:val="single"/>
          <w:lang w:eastAsia="ru-RU"/>
        </w:rPr>
      </w:pPr>
      <w:r w:rsidRPr="00D00FA2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                                </w:t>
      </w:r>
      <w:r w:rsidRPr="00D00FA2">
        <w:rPr>
          <w:rFonts w:ascii="Times New Roman" w:eastAsia="Times New Roman" w:hAnsi="Times New Roman" w:cs="Times New Roman"/>
          <w:b/>
          <w:bCs/>
          <w:color w:val="00B050"/>
          <w:sz w:val="28"/>
          <w:u w:val="single"/>
          <w:lang w:eastAsia="ru-RU"/>
        </w:rPr>
        <w:t>Меры безопасности при купании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1.Купаться лучше утром или вечером, когда солнце греет, но еще нет опасности перегрева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Температура воды должна быть не ниже 17-19 градусов, находиться в воде рекомендуется не более 20 минут.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 ходе купания не заплывайте далеко.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 водоемах с водорослями надо плыть у поверхности воды.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Не разрешайте нырять с мостов, причалов.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Нельзя подплывать к лодкам, катерами судам.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D00FA2" w:rsidRP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5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</w:t>
      </w:r>
      <w:r w:rsidRPr="00D00FA2">
        <w:rPr>
          <w:rFonts w:ascii="Times New Roman" w:eastAsia="Times New Roman" w:hAnsi="Times New Roman" w:cs="Times New Roman"/>
          <w:b/>
          <w:bCs/>
          <w:color w:val="00B050"/>
          <w:sz w:val="28"/>
          <w:u w:val="single"/>
          <w:lang w:eastAsia="ru-RU"/>
        </w:rPr>
        <w:t xml:space="preserve">Оказание помощи утопающему  </w:t>
      </w:r>
    </w:p>
    <w:p w:rsidR="00D00FA2" w:rsidRDefault="00D00FA2" w:rsidP="00D00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Последовательность действий при спасении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тонущего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00FA2" w:rsidRDefault="00D00FA2" w:rsidP="00D00FA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Войти в воду</w:t>
      </w:r>
    </w:p>
    <w:p w:rsidR="00D00FA2" w:rsidRDefault="00D00FA2" w:rsidP="00D00FA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Подплыть к тонущему</w:t>
      </w:r>
    </w:p>
    <w:p w:rsidR="00D00FA2" w:rsidRDefault="00D00FA2" w:rsidP="00D00FA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необходимости освободиться от захвата</w:t>
      </w:r>
    </w:p>
    <w:p w:rsidR="00D00FA2" w:rsidRDefault="00D00FA2" w:rsidP="00D00FA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Транспортировать пострадавшего к берегу, держа его голову над водой</w:t>
      </w:r>
    </w:p>
    <w:p w:rsidR="00D00FA2" w:rsidRDefault="00D00FA2" w:rsidP="00D00FA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Оказать доврачебную медицинскую помощь и отправить его в медпункт (больницу)</w:t>
      </w:r>
    </w:p>
    <w:p w:rsidR="00D00FA2" w:rsidRDefault="00D00FA2" w:rsidP="00D00FA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71120</wp:posOffset>
            </wp:positionV>
            <wp:extent cx="3990975" cy="3562350"/>
            <wp:effectExtent l="19050" t="19050" r="28575" b="19050"/>
            <wp:wrapTight wrapText="bothSides">
              <wp:wrapPolygon edited="0">
                <wp:start x="-103" y="-116"/>
                <wp:lineTo x="-103" y="21716"/>
                <wp:lineTo x="21755" y="21716"/>
                <wp:lineTo x="21755" y="-116"/>
                <wp:lineTo x="-103" y="-116"/>
              </wp:wrapPolygon>
            </wp:wrapTight>
            <wp:docPr id="4" name="Рисунок 4" descr="http://deti-i-mama.ru/wp-content/uploads/2016/04/moidodyr-i-chistyi-mal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-i-mama.ru/wp-content/uploads/2016/04/moidodyr-i-chistyi-malchi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562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F40" w:rsidRDefault="006B1F40"/>
    <w:sectPr w:rsidR="006B1F40" w:rsidSect="006B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84D"/>
    <w:multiLevelType w:val="multilevel"/>
    <w:tmpl w:val="CEE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FA2"/>
    <w:rsid w:val="006B1F40"/>
    <w:rsid w:val="00D0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2018-06-10T18:57:00Z</dcterms:created>
  <dcterms:modified xsi:type="dcterms:W3CDTF">2018-06-10T19:02:00Z</dcterms:modified>
</cp:coreProperties>
</file>